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after="20" w:line="413" w:lineRule="auto"/>
        <w:jc w:val="center"/>
        <w:textAlignment w:val="auto"/>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售后服务承诺</w:t>
      </w:r>
    </w:p>
    <w:p>
      <w:pPr>
        <w:rPr>
          <w:rFonts w:hint="eastAsia"/>
          <w:lang w:val="en-US" w:eastAsia="zh-CN"/>
        </w:rPr>
      </w:pPr>
    </w:p>
    <w:p>
      <w:pPr>
        <w:adjustRightInd w:val="0"/>
        <w:snapToGrid w:val="0"/>
        <w:spacing w:before="19" w:line="360" w:lineRule="auto"/>
        <w:ind w:firstLine="562" w:firstLineChars="200"/>
        <w:rPr>
          <w:rFonts w:hint="eastAsia"/>
          <w:lang w:val="en-US" w:eastAsia="zh-CN"/>
        </w:rPr>
      </w:pPr>
      <w:r>
        <w:rPr>
          <w:rFonts w:hint="eastAsia" w:ascii="宋体" w:hAnsi="宋体"/>
          <w:b/>
          <w:sz w:val="28"/>
          <w:szCs w:val="28"/>
        </w:rPr>
        <w:t>一</w:t>
      </w:r>
      <w:r>
        <w:rPr>
          <w:rFonts w:ascii="宋体" w:hAnsi="宋体"/>
          <w:b/>
          <w:sz w:val="28"/>
          <w:szCs w:val="28"/>
        </w:rPr>
        <w:t>、</w:t>
      </w:r>
      <w:r>
        <w:rPr>
          <w:rFonts w:hint="eastAsia" w:ascii="宋体" w:hAnsi="宋体"/>
          <w:b/>
          <w:sz w:val="28"/>
          <w:szCs w:val="28"/>
          <w:lang w:eastAsia="zh-CN"/>
        </w:rPr>
        <w:t>我司</w:t>
      </w:r>
      <w:r>
        <w:rPr>
          <w:rFonts w:hint="eastAsia" w:ascii="宋体" w:hAnsi="宋体"/>
          <w:b/>
          <w:sz w:val="28"/>
          <w:szCs w:val="28"/>
        </w:rPr>
        <w:t>承诺所</w:t>
      </w:r>
      <w:r>
        <w:rPr>
          <w:rFonts w:ascii="宋体" w:hAnsi="宋体"/>
          <w:b/>
          <w:sz w:val="28"/>
          <w:szCs w:val="28"/>
        </w:rPr>
        <w:t>销售商品满足以下要求</w:t>
      </w:r>
      <w:r>
        <w:rPr>
          <w:rFonts w:hint="eastAsia" w:ascii="宋体" w:hAnsi="宋体"/>
          <w:b/>
          <w:sz w:val="28"/>
          <w:szCs w:val="28"/>
        </w:rPr>
        <w:t>：</w:t>
      </w:r>
    </w:p>
    <w:p>
      <w:pPr>
        <w:adjustRightInd w:val="0"/>
        <w:snapToGrid w:val="0"/>
        <w:spacing w:before="19" w:line="360" w:lineRule="auto"/>
        <w:ind w:firstLine="560" w:firstLineChars="200"/>
        <w:rPr>
          <w:rFonts w:ascii="宋体" w:hAnsi="宋体"/>
          <w:sz w:val="28"/>
          <w:szCs w:val="28"/>
        </w:rPr>
      </w:pPr>
      <w:r>
        <w:rPr>
          <w:rFonts w:ascii="宋体" w:hAnsi="宋体"/>
          <w:sz w:val="28"/>
          <w:szCs w:val="28"/>
        </w:rPr>
        <w:t>1</w:t>
      </w:r>
      <w:r>
        <w:rPr>
          <w:rFonts w:hint="eastAsia" w:ascii="宋体" w:hAnsi="宋体"/>
          <w:sz w:val="28"/>
          <w:szCs w:val="28"/>
        </w:rPr>
        <w:t>、</w:t>
      </w:r>
      <w:r>
        <w:rPr>
          <w:rFonts w:ascii="宋体" w:hAnsi="宋体"/>
          <w:sz w:val="28"/>
          <w:szCs w:val="28"/>
        </w:rPr>
        <w:t>在其电子商务平台公开销售的非进口自营商品，不</w:t>
      </w:r>
      <w:r>
        <w:rPr>
          <w:rFonts w:hint="eastAsia" w:ascii="宋体" w:hAnsi="宋体"/>
          <w:sz w:val="28"/>
          <w:szCs w:val="28"/>
          <w:lang w:eastAsia="zh-CN"/>
        </w:rPr>
        <w:t>得</w:t>
      </w:r>
      <w:r>
        <w:rPr>
          <w:rFonts w:ascii="宋体" w:hAnsi="宋体"/>
          <w:sz w:val="28"/>
          <w:szCs w:val="28"/>
        </w:rPr>
        <w:t>推送非自营商品或进口商品或</w:t>
      </w:r>
      <w:r>
        <w:rPr>
          <w:rFonts w:hint="eastAsia" w:ascii="宋体" w:hAnsi="宋体"/>
          <w:sz w:val="28"/>
          <w:szCs w:val="28"/>
        </w:rPr>
        <w:t>网上</w:t>
      </w:r>
      <w:r>
        <w:rPr>
          <w:rFonts w:ascii="宋体" w:hAnsi="宋体"/>
          <w:sz w:val="28"/>
          <w:szCs w:val="28"/>
        </w:rPr>
        <w:t>商城目录外商品；</w:t>
      </w:r>
    </w:p>
    <w:p>
      <w:pPr>
        <w:adjustRightInd w:val="0"/>
        <w:snapToGrid w:val="0"/>
        <w:spacing w:before="19" w:line="360" w:lineRule="auto"/>
        <w:ind w:firstLine="560" w:firstLineChars="200"/>
        <w:rPr>
          <w:rFonts w:ascii="宋体" w:hAnsi="宋体"/>
          <w:sz w:val="28"/>
          <w:szCs w:val="28"/>
        </w:rPr>
      </w:pPr>
      <w:r>
        <w:rPr>
          <w:rFonts w:ascii="宋体" w:hAnsi="宋体"/>
          <w:sz w:val="28"/>
          <w:szCs w:val="28"/>
        </w:rPr>
        <w:t>2</w:t>
      </w:r>
      <w:r>
        <w:rPr>
          <w:rFonts w:hint="eastAsia" w:ascii="宋体" w:hAnsi="宋体"/>
          <w:sz w:val="28"/>
          <w:szCs w:val="28"/>
        </w:rPr>
        <w:t>、</w:t>
      </w:r>
      <w:r>
        <w:rPr>
          <w:rFonts w:ascii="宋体" w:hAnsi="宋体"/>
          <w:sz w:val="28"/>
          <w:szCs w:val="28"/>
        </w:rPr>
        <w:t>所售商品</w:t>
      </w:r>
      <w:r>
        <w:rPr>
          <w:rFonts w:hint="eastAsia" w:ascii="宋体" w:hAnsi="宋体"/>
          <w:sz w:val="28"/>
          <w:szCs w:val="28"/>
        </w:rPr>
        <w:t>是</w:t>
      </w:r>
      <w:r>
        <w:rPr>
          <w:rFonts w:ascii="宋体" w:hAnsi="宋体"/>
          <w:sz w:val="28"/>
          <w:szCs w:val="28"/>
        </w:rPr>
        <w:t>原厂原装、有质量保证、符合国家“</w:t>
      </w:r>
      <w:r>
        <w:rPr>
          <w:rFonts w:hint="eastAsia" w:ascii="宋体" w:hAnsi="宋体"/>
          <w:sz w:val="28"/>
          <w:szCs w:val="28"/>
        </w:rPr>
        <w:t>三包</w:t>
      </w:r>
      <w:r>
        <w:rPr>
          <w:rFonts w:ascii="宋体" w:hAnsi="宋体"/>
          <w:sz w:val="28"/>
          <w:szCs w:val="28"/>
        </w:rPr>
        <w:t>”</w:t>
      </w:r>
      <w:r>
        <w:rPr>
          <w:rFonts w:hint="eastAsia" w:ascii="宋体" w:hAnsi="宋体"/>
          <w:sz w:val="28"/>
          <w:szCs w:val="28"/>
        </w:rPr>
        <w:t>政策</w:t>
      </w:r>
      <w:r>
        <w:rPr>
          <w:rFonts w:ascii="宋体" w:hAnsi="宋体"/>
          <w:sz w:val="28"/>
          <w:szCs w:val="28"/>
        </w:rPr>
        <w:t>的全新商品，不销售假冒伪劣或已停产商品；</w:t>
      </w:r>
    </w:p>
    <w:p>
      <w:pPr>
        <w:adjustRightInd w:val="0"/>
        <w:snapToGrid w:val="0"/>
        <w:spacing w:before="19" w:line="360" w:lineRule="auto"/>
        <w:ind w:firstLine="560" w:firstLineChars="200"/>
        <w:rPr>
          <w:rFonts w:ascii="宋体" w:hAnsi="宋体"/>
          <w:sz w:val="28"/>
          <w:szCs w:val="28"/>
        </w:rPr>
      </w:pPr>
      <w:r>
        <w:rPr>
          <w:rFonts w:ascii="宋体" w:hAnsi="宋体"/>
          <w:sz w:val="28"/>
          <w:szCs w:val="28"/>
        </w:rPr>
        <w:t>3</w:t>
      </w:r>
      <w:r>
        <w:rPr>
          <w:rFonts w:hint="eastAsia" w:ascii="宋体" w:hAnsi="宋体"/>
          <w:sz w:val="28"/>
          <w:szCs w:val="28"/>
        </w:rPr>
        <w:t>、</w:t>
      </w:r>
      <w:r>
        <w:rPr>
          <w:rFonts w:ascii="宋体" w:hAnsi="宋体"/>
          <w:sz w:val="28"/>
          <w:szCs w:val="28"/>
        </w:rPr>
        <w:t>商品信息完整、清晰，且符合国家相关政策规定</w:t>
      </w:r>
      <w:r>
        <w:rPr>
          <w:rFonts w:hint="eastAsia" w:ascii="宋体" w:hAnsi="宋体"/>
          <w:sz w:val="28"/>
          <w:szCs w:val="28"/>
        </w:rPr>
        <w:t>。上架</w:t>
      </w:r>
      <w:r>
        <w:rPr>
          <w:rFonts w:ascii="宋体" w:hAnsi="宋体"/>
          <w:sz w:val="28"/>
          <w:szCs w:val="28"/>
        </w:rPr>
        <w:t>商品型号应跟市场销售的商品保持一致，不销售针对政府的“</w:t>
      </w:r>
      <w:r>
        <w:rPr>
          <w:rFonts w:hint="eastAsia" w:ascii="宋体" w:hAnsi="宋体"/>
          <w:sz w:val="28"/>
          <w:szCs w:val="28"/>
        </w:rPr>
        <w:t>特供</w:t>
      </w:r>
      <w:r>
        <w:rPr>
          <w:rFonts w:ascii="宋体" w:hAnsi="宋体"/>
          <w:sz w:val="28"/>
          <w:szCs w:val="28"/>
        </w:rPr>
        <w:t>”</w:t>
      </w:r>
      <w:r>
        <w:rPr>
          <w:rFonts w:hint="eastAsia" w:ascii="宋体" w:hAnsi="宋体"/>
          <w:sz w:val="28"/>
          <w:szCs w:val="28"/>
        </w:rPr>
        <w:t>、</w:t>
      </w:r>
      <w:r>
        <w:rPr>
          <w:rFonts w:ascii="宋体" w:hAnsi="宋体"/>
          <w:sz w:val="28"/>
          <w:szCs w:val="28"/>
        </w:rPr>
        <w:t>“</w:t>
      </w:r>
      <w:r>
        <w:rPr>
          <w:rFonts w:hint="eastAsia" w:ascii="宋体" w:hAnsi="宋体"/>
          <w:sz w:val="28"/>
          <w:szCs w:val="28"/>
        </w:rPr>
        <w:t>专供</w:t>
      </w:r>
      <w:r>
        <w:rPr>
          <w:rFonts w:ascii="宋体" w:hAnsi="宋体"/>
          <w:sz w:val="28"/>
          <w:szCs w:val="28"/>
        </w:rPr>
        <w:t>”</w:t>
      </w:r>
      <w:r>
        <w:rPr>
          <w:rFonts w:hint="eastAsia" w:ascii="宋体" w:hAnsi="宋体"/>
          <w:sz w:val="28"/>
          <w:szCs w:val="28"/>
        </w:rPr>
        <w:t>商品</w:t>
      </w:r>
      <w:r>
        <w:rPr>
          <w:rFonts w:ascii="宋体" w:hAnsi="宋体"/>
          <w:sz w:val="28"/>
          <w:szCs w:val="28"/>
        </w:rPr>
        <w:t>，同时</w:t>
      </w:r>
      <w:r>
        <w:rPr>
          <w:rFonts w:hint="eastAsia" w:ascii="宋体" w:hAnsi="宋体"/>
          <w:sz w:val="28"/>
          <w:szCs w:val="28"/>
        </w:rPr>
        <w:t>商品</w:t>
      </w:r>
      <w:r>
        <w:rPr>
          <w:rFonts w:ascii="宋体" w:hAnsi="宋体"/>
          <w:sz w:val="28"/>
          <w:szCs w:val="28"/>
        </w:rPr>
        <w:t>符合国家强制节能环保等相关要求；</w:t>
      </w:r>
    </w:p>
    <w:p>
      <w:pPr>
        <w:adjustRightInd w:val="0"/>
        <w:snapToGrid w:val="0"/>
        <w:spacing w:before="19" w:line="360" w:lineRule="auto"/>
        <w:ind w:firstLine="560" w:firstLineChars="200"/>
        <w:rPr>
          <w:rFonts w:ascii="宋体" w:hAnsi="宋体"/>
          <w:sz w:val="28"/>
          <w:szCs w:val="28"/>
        </w:rPr>
      </w:pPr>
      <w:r>
        <w:rPr>
          <w:rFonts w:ascii="宋体" w:hAnsi="宋体"/>
          <w:sz w:val="28"/>
          <w:szCs w:val="28"/>
        </w:rPr>
        <w:t>4</w:t>
      </w:r>
      <w:r>
        <w:rPr>
          <w:rFonts w:hint="eastAsia" w:ascii="宋体" w:hAnsi="宋体"/>
          <w:sz w:val="28"/>
          <w:szCs w:val="28"/>
        </w:rPr>
        <w:t>、</w:t>
      </w:r>
      <w:r>
        <w:rPr>
          <w:rFonts w:ascii="宋体" w:hAnsi="宋体"/>
          <w:sz w:val="28"/>
          <w:szCs w:val="28"/>
        </w:rPr>
        <w:t>所售商品价格不高于同期对其他消费群体的销售价格，且在海南省</w:t>
      </w:r>
      <w:r>
        <w:rPr>
          <w:rFonts w:hint="eastAsia" w:ascii="宋体" w:hAnsi="宋体"/>
          <w:sz w:val="28"/>
          <w:szCs w:val="28"/>
        </w:rPr>
        <w:t>范围内</w:t>
      </w:r>
      <w:r>
        <w:rPr>
          <w:rFonts w:ascii="宋体" w:hAnsi="宋体"/>
          <w:sz w:val="28"/>
          <w:szCs w:val="28"/>
        </w:rPr>
        <w:t>价格统一；</w:t>
      </w:r>
    </w:p>
    <w:p>
      <w:pPr>
        <w:adjustRightInd w:val="0"/>
        <w:snapToGrid w:val="0"/>
        <w:spacing w:before="19" w:line="360" w:lineRule="auto"/>
        <w:ind w:firstLine="560" w:firstLineChars="200"/>
        <w:rPr>
          <w:rFonts w:ascii="宋体" w:hAnsi="宋体"/>
          <w:sz w:val="28"/>
          <w:szCs w:val="28"/>
        </w:rPr>
      </w:pPr>
      <w:r>
        <w:rPr>
          <w:rFonts w:hint="eastAsia" w:ascii="宋体" w:hAnsi="宋体"/>
          <w:sz w:val="28"/>
          <w:szCs w:val="28"/>
        </w:rPr>
        <w:t>5、</w:t>
      </w:r>
      <w:r>
        <w:rPr>
          <w:rFonts w:ascii="宋体" w:hAnsi="宋体"/>
          <w:sz w:val="28"/>
          <w:szCs w:val="28"/>
        </w:rPr>
        <w:t>商品安装调试中涉及另行购置配件或支付服务费用的，</w:t>
      </w:r>
      <w:r>
        <w:rPr>
          <w:rFonts w:hint="eastAsia" w:ascii="宋体" w:hAnsi="宋体"/>
          <w:sz w:val="28"/>
          <w:szCs w:val="28"/>
          <w:lang w:eastAsia="zh-CN"/>
        </w:rPr>
        <w:t>我司应</w:t>
      </w:r>
      <w:r>
        <w:rPr>
          <w:rFonts w:ascii="宋体" w:hAnsi="宋体"/>
          <w:sz w:val="28"/>
          <w:szCs w:val="28"/>
        </w:rPr>
        <w:t>公开有偿收费标准。</w:t>
      </w:r>
      <w:r>
        <w:rPr>
          <w:rFonts w:hint="eastAsia" w:ascii="宋体" w:hAnsi="宋体"/>
          <w:sz w:val="28"/>
          <w:szCs w:val="28"/>
        </w:rPr>
        <w:t>未</w:t>
      </w:r>
      <w:r>
        <w:rPr>
          <w:rFonts w:ascii="宋体" w:hAnsi="宋体"/>
          <w:sz w:val="28"/>
          <w:szCs w:val="28"/>
        </w:rPr>
        <w:t>公开收费标准的，不要求采购人支付</w:t>
      </w:r>
      <w:r>
        <w:rPr>
          <w:rFonts w:hint="eastAsia" w:ascii="宋体" w:hAnsi="宋体"/>
          <w:sz w:val="28"/>
          <w:szCs w:val="28"/>
        </w:rPr>
        <w:t>；</w:t>
      </w:r>
    </w:p>
    <w:p>
      <w:pPr>
        <w:adjustRightInd w:val="0"/>
        <w:snapToGrid w:val="0"/>
        <w:spacing w:before="19" w:line="360" w:lineRule="auto"/>
        <w:ind w:firstLine="560" w:firstLineChars="200"/>
        <w:rPr>
          <w:rFonts w:ascii="宋体" w:hAnsi="宋体"/>
          <w:sz w:val="28"/>
          <w:szCs w:val="28"/>
        </w:rPr>
      </w:pPr>
      <w:r>
        <w:rPr>
          <w:rFonts w:ascii="宋体" w:hAnsi="宋体"/>
          <w:sz w:val="28"/>
          <w:szCs w:val="28"/>
        </w:rPr>
        <w:t>6</w:t>
      </w:r>
      <w:r>
        <w:rPr>
          <w:rFonts w:hint="eastAsia" w:ascii="宋体" w:hAnsi="宋体"/>
          <w:sz w:val="28"/>
          <w:szCs w:val="28"/>
        </w:rPr>
        <w:t>、拟</w:t>
      </w:r>
      <w:r>
        <w:rPr>
          <w:rFonts w:ascii="宋体" w:hAnsi="宋体"/>
          <w:sz w:val="28"/>
          <w:szCs w:val="28"/>
        </w:rPr>
        <w:t>推送</w:t>
      </w:r>
      <w:r>
        <w:rPr>
          <w:rFonts w:hint="eastAsia" w:ascii="宋体" w:hAnsi="宋体"/>
          <w:sz w:val="28"/>
          <w:szCs w:val="28"/>
        </w:rPr>
        <w:t>推送</w:t>
      </w:r>
      <w:r>
        <w:rPr>
          <w:rFonts w:ascii="宋体" w:hAnsi="宋体"/>
          <w:sz w:val="28"/>
          <w:szCs w:val="28"/>
        </w:rPr>
        <w:t>商品数量与库存数量一致，不</w:t>
      </w:r>
      <w:r>
        <w:rPr>
          <w:rFonts w:hint="eastAsia" w:ascii="宋体" w:hAnsi="宋体"/>
          <w:sz w:val="28"/>
          <w:szCs w:val="28"/>
          <w:lang w:eastAsia="zh-CN"/>
        </w:rPr>
        <w:t>得</w:t>
      </w:r>
      <w:r>
        <w:rPr>
          <w:rFonts w:ascii="宋体" w:hAnsi="宋体"/>
          <w:sz w:val="28"/>
          <w:szCs w:val="28"/>
        </w:rPr>
        <w:t>无货可供；</w:t>
      </w:r>
      <w:r>
        <w:rPr>
          <w:rFonts w:hint="eastAsia" w:ascii="宋体" w:hAnsi="宋体"/>
          <w:sz w:val="28"/>
          <w:szCs w:val="28"/>
        </w:rPr>
        <w:t>接受</w:t>
      </w:r>
      <w:r>
        <w:rPr>
          <w:rFonts w:ascii="宋体" w:hAnsi="宋体"/>
          <w:sz w:val="28"/>
          <w:szCs w:val="28"/>
        </w:rPr>
        <w:t>公务卡、转账等支付方式，支持采购人到货验收合格并收到发票合同后</w:t>
      </w:r>
      <w:r>
        <w:rPr>
          <w:rFonts w:hint="eastAsia" w:ascii="宋体" w:hAnsi="宋体"/>
          <w:sz w:val="28"/>
          <w:szCs w:val="28"/>
        </w:rPr>
        <w:t>30天</w:t>
      </w:r>
      <w:r>
        <w:rPr>
          <w:rFonts w:ascii="宋体" w:hAnsi="宋体"/>
          <w:sz w:val="28"/>
          <w:szCs w:val="28"/>
        </w:rPr>
        <w:t>的账期日</w:t>
      </w:r>
      <w:r>
        <w:rPr>
          <w:rFonts w:hint="eastAsia" w:ascii="宋体" w:hAnsi="宋体"/>
          <w:sz w:val="28"/>
          <w:szCs w:val="28"/>
        </w:rPr>
        <w:t>；</w:t>
      </w:r>
    </w:p>
    <w:p>
      <w:pPr>
        <w:adjustRightInd w:val="0"/>
        <w:snapToGrid w:val="0"/>
        <w:spacing w:before="19" w:line="360" w:lineRule="auto"/>
        <w:ind w:firstLine="560" w:firstLineChars="200"/>
        <w:rPr>
          <w:rFonts w:ascii="宋体" w:hAnsi="宋体"/>
          <w:b/>
          <w:sz w:val="28"/>
          <w:szCs w:val="28"/>
        </w:rPr>
      </w:pPr>
      <w:r>
        <w:rPr>
          <w:rFonts w:hint="eastAsia" w:ascii="宋体" w:hAnsi="宋体"/>
          <w:sz w:val="28"/>
          <w:szCs w:val="28"/>
        </w:rPr>
        <w:t>7、在</w:t>
      </w:r>
      <w:r>
        <w:rPr>
          <w:rFonts w:ascii="宋体" w:hAnsi="宋体"/>
          <w:sz w:val="28"/>
          <w:szCs w:val="28"/>
        </w:rPr>
        <w:t>质保期内，出现产品或售后服务问题的，在服务承诺</w:t>
      </w:r>
      <w:r>
        <w:rPr>
          <w:rFonts w:hint="eastAsia" w:ascii="宋体" w:hAnsi="宋体"/>
          <w:sz w:val="28"/>
          <w:szCs w:val="28"/>
        </w:rPr>
        <w:t>及</w:t>
      </w:r>
      <w:r>
        <w:rPr>
          <w:rFonts w:ascii="宋体" w:hAnsi="宋体"/>
          <w:sz w:val="28"/>
          <w:szCs w:val="28"/>
        </w:rPr>
        <w:t>约定范围内妥善解决。如</w:t>
      </w:r>
      <w:r>
        <w:rPr>
          <w:rFonts w:hint="eastAsia" w:ascii="宋体" w:hAnsi="宋体"/>
          <w:sz w:val="28"/>
          <w:szCs w:val="28"/>
        </w:rPr>
        <w:t>出现</w:t>
      </w:r>
      <w:r>
        <w:rPr>
          <w:rFonts w:ascii="宋体" w:hAnsi="宋体"/>
          <w:sz w:val="28"/>
          <w:szCs w:val="28"/>
        </w:rPr>
        <w:t>严重质量问题或厂商推诿质量、服务责任</w:t>
      </w:r>
      <w:r>
        <w:rPr>
          <w:rFonts w:hint="eastAsia" w:ascii="宋体" w:hAnsi="宋体"/>
          <w:sz w:val="28"/>
          <w:szCs w:val="28"/>
        </w:rPr>
        <w:t>是</w:t>
      </w:r>
      <w:r>
        <w:rPr>
          <w:rFonts w:ascii="宋体" w:hAnsi="宋体"/>
          <w:sz w:val="28"/>
          <w:szCs w:val="28"/>
        </w:rPr>
        <w:t>，</w:t>
      </w:r>
      <w:r>
        <w:rPr>
          <w:rFonts w:hint="eastAsia" w:ascii="宋体" w:hAnsi="宋体"/>
          <w:sz w:val="28"/>
          <w:szCs w:val="28"/>
        </w:rPr>
        <w:t>承诺承担</w:t>
      </w:r>
      <w:r>
        <w:rPr>
          <w:rFonts w:ascii="宋体" w:hAnsi="宋体"/>
          <w:sz w:val="28"/>
          <w:szCs w:val="28"/>
        </w:rPr>
        <w:t>责任并提供质量和服务保障。</w:t>
      </w:r>
    </w:p>
    <w:p>
      <w:pPr>
        <w:adjustRightInd w:val="0"/>
        <w:snapToGrid w:val="0"/>
        <w:spacing w:before="19" w:line="360" w:lineRule="auto"/>
        <w:ind w:firstLine="562" w:firstLineChars="200"/>
        <w:rPr>
          <w:rFonts w:ascii="宋体" w:hAnsi="宋体"/>
          <w:b/>
          <w:sz w:val="28"/>
          <w:szCs w:val="28"/>
        </w:rPr>
      </w:pPr>
      <w:r>
        <w:rPr>
          <w:rFonts w:hint="eastAsia" w:ascii="宋体" w:hAnsi="宋体"/>
          <w:b/>
          <w:sz w:val="28"/>
          <w:szCs w:val="28"/>
        </w:rPr>
        <w:t>二</w:t>
      </w:r>
      <w:r>
        <w:rPr>
          <w:rFonts w:ascii="宋体" w:hAnsi="宋体"/>
          <w:b/>
          <w:sz w:val="28"/>
          <w:szCs w:val="28"/>
        </w:rPr>
        <w:t>、</w:t>
      </w:r>
      <w:r>
        <w:rPr>
          <w:rFonts w:hint="eastAsia" w:ascii="宋体" w:hAnsi="宋体"/>
          <w:b/>
          <w:sz w:val="28"/>
          <w:szCs w:val="28"/>
          <w:lang w:eastAsia="zh-CN"/>
        </w:rPr>
        <w:t>我司</w:t>
      </w:r>
      <w:r>
        <w:rPr>
          <w:rFonts w:hint="eastAsia" w:ascii="宋体" w:hAnsi="宋体"/>
          <w:b/>
          <w:sz w:val="28"/>
          <w:szCs w:val="28"/>
        </w:rPr>
        <w:t>承诺具备良好</w:t>
      </w:r>
      <w:r>
        <w:rPr>
          <w:rFonts w:ascii="宋体" w:hAnsi="宋体"/>
          <w:b/>
          <w:sz w:val="28"/>
          <w:szCs w:val="28"/>
        </w:rPr>
        <w:t>的售后服务，</w:t>
      </w:r>
      <w:r>
        <w:rPr>
          <w:rFonts w:hint="eastAsia" w:ascii="宋体" w:hAnsi="宋体"/>
          <w:b/>
          <w:sz w:val="28"/>
          <w:szCs w:val="28"/>
          <w:lang w:eastAsia="zh-CN"/>
        </w:rPr>
        <w:t>并</w:t>
      </w:r>
      <w:r>
        <w:rPr>
          <w:rFonts w:hint="eastAsia" w:ascii="宋体" w:hAnsi="宋体"/>
          <w:b/>
          <w:sz w:val="28"/>
          <w:szCs w:val="28"/>
        </w:rPr>
        <w:t>遵守</w:t>
      </w:r>
      <w:r>
        <w:rPr>
          <w:rFonts w:ascii="宋体" w:hAnsi="宋体"/>
          <w:b/>
          <w:sz w:val="28"/>
          <w:szCs w:val="28"/>
        </w:rPr>
        <w:t>以下要求</w:t>
      </w:r>
      <w:r>
        <w:rPr>
          <w:rFonts w:hint="eastAsia" w:ascii="宋体" w:hAnsi="宋体"/>
          <w:b/>
          <w:sz w:val="28"/>
          <w:szCs w:val="28"/>
        </w:rPr>
        <w:t>：</w:t>
      </w:r>
    </w:p>
    <w:p>
      <w:pPr>
        <w:adjustRightInd w:val="0"/>
        <w:snapToGrid w:val="0"/>
        <w:spacing w:line="360" w:lineRule="auto"/>
        <w:ind w:firstLine="700" w:firstLineChars="250"/>
        <w:rPr>
          <w:rFonts w:ascii="宋体" w:hAnsi="宋体"/>
          <w:sz w:val="28"/>
          <w:szCs w:val="28"/>
        </w:rPr>
      </w:pPr>
      <w:r>
        <w:rPr>
          <w:rFonts w:hint="eastAsia" w:ascii="宋体" w:hAnsi="宋体"/>
          <w:sz w:val="28"/>
          <w:szCs w:val="28"/>
        </w:rPr>
        <w:t>1、设立</w:t>
      </w:r>
      <w:r>
        <w:rPr>
          <w:rFonts w:ascii="宋体" w:hAnsi="宋体"/>
          <w:sz w:val="28"/>
          <w:szCs w:val="28"/>
        </w:rPr>
        <w:t>专门客服联系电话</w:t>
      </w:r>
      <w:r>
        <w:rPr>
          <w:rFonts w:hint="eastAsia" w:ascii="宋体" w:hAnsi="宋体"/>
          <w:sz w:val="28"/>
          <w:szCs w:val="28"/>
        </w:rPr>
        <w:t>，指定</w:t>
      </w:r>
      <w:r>
        <w:rPr>
          <w:rFonts w:ascii="宋体" w:hAnsi="宋体"/>
          <w:sz w:val="28"/>
          <w:szCs w:val="28"/>
        </w:rPr>
        <w:t>专人负责政府采购网上商城事项</w:t>
      </w:r>
      <w:r>
        <w:rPr>
          <w:rFonts w:hint="eastAsia" w:ascii="宋体" w:hAnsi="宋体"/>
          <w:sz w:val="28"/>
          <w:szCs w:val="28"/>
        </w:rPr>
        <w:t>；</w:t>
      </w:r>
    </w:p>
    <w:p>
      <w:pPr>
        <w:adjustRightInd w:val="0"/>
        <w:snapToGrid w:val="0"/>
        <w:spacing w:line="360" w:lineRule="auto"/>
        <w:ind w:firstLine="700" w:firstLineChars="250"/>
        <w:rPr>
          <w:rFonts w:ascii="宋体" w:hAnsi="宋体"/>
          <w:sz w:val="28"/>
          <w:szCs w:val="28"/>
        </w:rPr>
      </w:pPr>
      <w:r>
        <w:rPr>
          <w:rFonts w:ascii="宋体" w:hAnsi="宋体"/>
          <w:sz w:val="28"/>
          <w:szCs w:val="28"/>
        </w:rPr>
        <w:t>2</w:t>
      </w:r>
      <w:r>
        <w:rPr>
          <w:rFonts w:hint="eastAsia" w:ascii="宋体" w:hAnsi="宋体"/>
          <w:sz w:val="28"/>
          <w:szCs w:val="28"/>
        </w:rPr>
        <w:t>、依据</w:t>
      </w:r>
      <w:r>
        <w:rPr>
          <w:rFonts w:ascii="宋体" w:hAnsi="宋体"/>
          <w:sz w:val="28"/>
          <w:szCs w:val="28"/>
        </w:rPr>
        <w:t>国家有关规定，支持</w:t>
      </w:r>
      <w:r>
        <w:rPr>
          <w:rFonts w:hint="eastAsia" w:ascii="宋体" w:hAnsi="宋体"/>
          <w:sz w:val="28"/>
          <w:szCs w:val="28"/>
        </w:rPr>
        <w:t>自采购人</w:t>
      </w:r>
      <w:r>
        <w:rPr>
          <w:rFonts w:ascii="宋体" w:hAnsi="宋体"/>
          <w:sz w:val="28"/>
          <w:szCs w:val="28"/>
        </w:rPr>
        <w:t>收到商品之日起</w:t>
      </w:r>
      <w:r>
        <w:rPr>
          <w:rFonts w:hint="eastAsia" w:ascii="宋体" w:hAnsi="宋体"/>
          <w:sz w:val="28"/>
          <w:szCs w:val="28"/>
        </w:rPr>
        <w:t>7天</w:t>
      </w:r>
      <w:r>
        <w:rPr>
          <w:rFonts w:ascii="宋体" w:hAnsi="宋体"/>
          <w:sz w:val="28"/>
          <w:szCs w:val="28"/>
        </w:rPr>
        <w:t>内无条件退换货</w:t>
      </w:r>
      <w:r>
        <w:rPr>
          <w:rFonts w:hint="eastAsia" w:ascii="宋体" w:hAnsi="宋体"/>
          <w:sz w:val="28"/>
          <w:szCs w:val="28"/>
        </w:rPr>
        <w:t>；</w:t>
      </w:r>
    </w:p>
    <w:p>
      <w:pPr>
        <w:adjustRightInd w:val="0"/>
        <w:snapToGrid w:val="0"/>
        <w:spacing w:line="360" w:lineRule="auto"/>
        <w:ind w:firstLine="700" w:firstLineChars="250"/>
        <w:rPr>
          <w:rFonts w:ascii="宋体" w:hAnsi="宋体"/>
          <w:sz w:val="28"/>
          <w:szCs w:val="28"/>
        </w:rPr>
      </w:pPr>
      <w:r>
        <w:rPr>
          <w:rFonts w:hint="eastAsia" w:ascii="宋体" w:hAnsi="宋体"/>
          <w:sz w:val="28"/>
          <w:szCs w:val="28"/>
        </w:rPr>
        <w:t>3、</w:t>
      </w:r>
      <w:r>
        <w:rPr>
          <w:rFonts w:ascii="宋体" w:hAnsi="宋体"/>
          <w:sz w:val="28"/>
          <w:szCs w:val="28"/>
        </w:rPr>
        <w:t>未经采购人同意情形下，不</w:t>
      </w:r>
      <w:r>
        <w:rPr>
          <w:rFonts w:hint="eastAsia" w:ascii="宋体" w:hAnsi="宋体"/>
          <w:sz w:val="28"/>
          <w:szCs w:val="28"/>
          <w:lang w:eastAsia="zh-CN"/>
        </w:rPr>
        <w:t>得</w:t>
      </w:r>
      <w:r>
        <w:rPr>
          <w:rFonts w:ascii="宋体" w:hAnsi="宋体"/>
          <w:sz w:val="28"/>
          <w:szCs w:val="28"/>
        </w:rPr>
        <w:t>无故擅自取消电子订单；</w:t>
      </w:r>
    </w:p>
    <w:p>
      <w:pPr>
        <w:adjustRightInd w:val="0"/>
        <w:snapToGrid w:val="0"/>
        <w:spacing w:line="360" w:lineRule="auto"/>
        <w:ind w:firstLine="700" w:firstLineChars="250"/>
        <w:rPr>
          <w:rFonts w:ascii="宋体" w:hAnsi="宋体"/>
          <w:sz w:val="28"/>
          <w:szCs w:val="28"/>
        </w:rPr>
      </w:pPr>
      <w:r>
        <w:rPr>
          <w:rFonts w:ascii="宋体" w:hAnsi="宋体"/>
          <w:sz w:val="28"/>
          <w:szCs w:val="28"/>
        </w:rPr>
        <w:t>4</w:t>
      </w:r>
      <w:r>
        <w:rPr>
          <w:rFonts w:hint="eastAsia" w:ascii="宋体" w:hAnsi="宋体"/>
          <w:sz w:val="28"/>
          <w:szCs w:val="28"/>
        </w:rPr>
        <w:t>、</w:t>
      </w:r>
      <w:r>
        <w:rPr>
          <w:rFonts w:ascii="宋体" w:hAnsi="宋体"/>
          <w:sz w:val="28"/>
          <w:szCs w:val="28"/>
        </w:rPr>
        <w:t>按照规定的时间以及合同约定的地点完成配送服务</w:t>
      </w:r>
      <w:r>
        <w:rPr>
          <w:rFonts w:hint="eastAsia" w:ascii="宋体" w:hAnsi="宋体"/>
          <w:sz w:val="28"/>
          <w:szCs w:val="28"/>
        </w:rPr>
        <w:t>（货到</w:t>
      </w:r>
      <w:r>
        <w:rPr>
          <w:rFonts w:ascii="宋体" w:hAnsi="宋体"/>
          <w:sz w:val="28"/>
          <w:szCs w:val="28"/>
        </w:rPr>
        <w:t>桌服务</w:t>
      </w:r>
      <w:r>
        <w:rPr>
          <w:rFonts w:hint="eastAsia" w:ascii="宋体" w:hAnsi="宋体"/>
          <w:sz w:val="28"/>
          <w:szCs w:val="28"/>
        </w:rPr>
        <w:t>）</w:t>
      </w:r>
      <w:r>
        <w:rPr>
          <w:rFonts w:ascii="宋体" w:hAnsi="宋体"/>
          <w:sz w:val="28"/>
          <w:szCs w:val="28"/>
        </w:rPr>
        <w:t>，不得收取配送费用；</w:t>
      </w:r>
    </w:p>
    <w:p>
      <w:pPr>
        <w:adjustRightInd w:val="0"/>
        <w:snapToGrid w:val="0"/>
        <w:spacing w:line="360" w:lineRule="auto"/>
        <w:ind w:firstLine="700" w:firstLineChars="250"/>
        <w:rPr>
          <w:rFonts w:hint="eastAsia" w:ascii="宋体" w:hAnsi="宋体"/>
          <w:sz w:val="28"/>
          <w:szCs w:val="28"/>
        </w:rPr>
      </w:pPr>
      <w:r>
        <w:rPr>
          <w:rFonts w:hint="eastAsia" w:ascii="宋体" w:hAnsi="宋体"/>
          <w:sz w:val="28"/>
          <w:szCs w:val="28"/>
        </w:rPr>
        <w:t>5、</w:t>
      </w:r>
      <w:r>
        <w:rPr>
          <w:rFonts w:ascii="宋体" w:hAnsi="宋体"/>
          <w:sz w:val="28"/>
          <w:szCs w:val="28"/>
        </w:rPr>
        <w:t>属于需要安装的商品，</w:t>
      </w:r>
      <w:r>
        <w:rPr>
          <w:rFonts w:hint="eastAsia" w:ascii="宋体" w:hAnsi="宋体"/>
          <w:sz w:val="28"/>
          <w:szCs w:val="28"/>
        </w:rPr>
        <w:t>承诺配合</w:t>
      </w:r>
      <w:r>
        <w:rPr>
          <w:rFonts w:ascii="宋体" w:hAnsi="宋体"/>
          <w:sz w:val="28"/>
          <w:szCs w:val="28"/>
        </w:rPr>
        <w:t>采购人完成商品的安装服务，包括但不限于商品</w:t>
      </w:r>
      <w:r>
        <w:rPr>
          <w:rFonts w:hint="eastAsia" w:ascii="宋体" w:hAnsi="宋体"/>
          <w:sz w:val="28"/>
          <w:szCs w:val="28"/>
        </w:rPr>
        <w:t>安装</w:t>
      </w:r>
      <w:r>
        <w:rPr>
          <w:rFonts w:ascii="宋体" w:hAnsi="宋体"/>
          <w:sz w:val="28"/>
          <w:szCs w:val="28"/>
        </w:rPr>
        <w:t>调试、预约安装服务</w:t>
      </w:r>
      <w:r>
        <w:rPr>
          <w:rFonts w:hint="eastAsia" w:ascii="宋体" w:hAnsi="宋体"/>
          <w:sz w:val="28"/>
          <w:szCs w:val="28"/>
        </w:rPr>
        <w:t>；</w:t>
      </w:r>
    </w:p>
    <w:p>
      <w:pPr>
        <w:ind w:firstLine="560" w:firstLineChars="200"/>
        <w:jc w:val="left"/>
        <w:rPr>
          <w:rFonts w:ascii="宋体" w:hAnsi="宋体"/>
          <w:sz w:val="28"/>
          <w:szCs w:val="28"/>
        </w:rPr>
      </w:pPr>
      <w:r>
        <w:rPr>
          <w:rFonts w:hint="eastAsia" w:ascii="宋体" w:hAnsi="宋体"/>
          <w:sz w:val="28"/>
          <w:szCs w:val="28"/>
        </w:rPr>
        <w:t>如</w:t>
      </w:r>
      <w:r>
        <w:rPr>
          <w:rFonts w:ascii="宋体" w:hAnsi="宋体"/>
          <w:sz w:val="28"/>
          <w:szCs w:val="28"/>
        </w:rPr>
        <w:t>违反以上相关</w:t>
      </w:r>
      <w:r>
        <w:rPr>
          <w:rFonts w:hint="eastAsia" w:ascii="宋体" w:hAnsi="宋体"/>
          <w:sz w:val="28"/>
          <w:szCs w:val="28"/>
        </w:rPr>
        <w:t>要求</w:t>
      </w:r>
      <w:r>
        <w:rPr>
          <w:rFonts w:ascii="宋体" w:hAnsi="宋体"/>
          <w:sz w:val="28"/>
          <w:szCs w:val="28"/>
        </w:rPr>
        <w:t>，</w:t>
      </w:r>
      <w:r>
        <w:rPr>
          <w:rFonts w:hint="eastAsia" w:ascii="宋体" w:hAnsi="宋体"/>
          <w:sz w:val="28"/>
          <w:szCs w:val="28"/>
        </w:rPr>
        <w:t>根据《海南省政府采购网上商城管理办法》</w:t>
      </w:r>
      <w:r>
        <w:rPr>
          <w:rFonts w:ascii="宋体" w:hAnsi="宋体"/>
          <w:sz w:val="28"/>
          <w:szCs w:val="28"/>
        </w:rPr>
        <w:t>相关规定</w:t>
      </w:r>
      <w:r>
        <w:rPr>
          <w:rFonts w:hint="eastAsia" w:ascii="宋体" w:hAnsi="宋体"/>
          <w:sz w:val="28"/>
          <w:szCs w:val="28"/>
        </w:rPr>
        <w:t>，</w:t>
      </w:r>
      <w:r>
        <w:rPr>
          <w:rFonts w:ascii="宋体" w:hAnsi="宋体"/>
          <w:sz w:val="28"/>
          <w:szCs w:val="28"/>
        </w:rPr>
        <w:t>我</w:t>
      </w:r>
      <w:r>
        <w:rPr>
          <w:rFonts w:hint="eastAsia" w:ascii="宋体" w:hAnsi="宋体"/>
          <w:sz w:val="28"/>
          <w:szCs w:val="28"/>
        </w:rPr>
        <w:t>司</w:t>
      </w:r>
      <w:r>
        <w:rPr>
          <w:rFonts w:ascii="宋体" w:hAnsi="宋体"/>
          <w:sz w:val="28"/>
          <w:szCs w:val="28"/>
        </w:rPr>
        <w:t>愿承担一切</w:t>
      </w:r>
      <w:r>
        <w:rPr>
          <w:rFonts w:hint="eastAsia" w:ascii="宋体" w:hAnsi="宋体"/>
          <w:sz w:val="28"/>
          <w:szCs w:val="28"/>
        </w:rPr>
        <w:t>法律责任和相关</w:t>
      </w:r>
      <w:r>
        <w:rPr>
          <w:rFonts w:ascii="宋体" w:hAnsi="宋体"/>
          <w:sz w:val="28"/>
          <w:szCs w:val="28"/>
        </w:rPr>
        <w:t>后果。</w:t>
      </w:r>
    </w:p>
    <w:p>
      <w:pPr>
        <w:rPr>
          <w:rStyle w:val="6"/>
          <w:rFonts w:hint="eastAsia" w:ascii="宋体" w:hAnsi="宋体" w:eastAsia="宋体" w:cs="宋体"/>
          <w:b/>
          <w:bCs/>
          <w:lang w:val="en-US" w:eastAsia="zh-CN"/>
        </w:rPr>
      </w:pPr>
      <w:r>
        <w:rPr>
          <w:rStyle w:val="6"/>
          <w:rFonts w:hint="eastAsia" w:ascii="宋体" w:hAnsi="宋体" w:eastAsia="宋体" w:cs="宋体"/>
          <w:b/>
          <w:bCs/>
          <w:lang w:val="en-US" w:eastAsia="zh-CN"/>
        </w:rPr>
        <w:br w:type="page"/>
      </w:r>
      <w:bookmarkStart w:id="83" w:name="_GoBack"/>
      <w:bookmarkEnd w:id="83"/>
    </w:p>
    <w:p>
      <w:pPr>
        <w:pStyle w:val="2"/>
        <w:keepNext/>
        <w:keepLines/>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宋体" w:hAnsi="宋体" w:eastAsia="宋体" w:cs="宋体"/>
          <w:b/>
          <w:bCs/>
          <w:kern w:val="2"/>
          <w:sz w:val="32"/>
          <w:szCs w:val="32"/>
          <w:lang w:val="en-US" w:eastAsia="zh-CN" w:bidi="ar-SA"/>
        </w:rPr>
      </w:pPr>
      <w:r>
        <w:rPr>
          <w:rStyle w:val="6"/>
          <w:rFonts w:hint="eastAsia" w:ascii="宋体" w:hAnsi="宋体" w:eastAsia="宋体" w:cs="宋体"/>
          <w:b/>
          <w:bCs/>
          <w:lang w:val="en-US" w:eastAsia="zh-CN"/>
        </w:rPr>
        <w:t>售后服务内容</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0" w:name="_Toc12050"/>
      <w:bookmarkStart w:id="1" w:name="_Toc3250"/>
      <w:r>
        <w:rPr>
          <w:rFonts w:hint="eastAsia" w:asciiTheme="minorEastAsia" w:hAnsiTheme="minorEastAsia" w:eastAsiaTheme="minorEastAsia" w:cstheme="minorEastAsia"/>
          <w:sz w:val="28"/>
          <w:szCs w:val="28"/>
          <w:lang w:val="en-US" w:eastAsia="zh-CN"/>
        </w:rPr>
        <w:t>为了更好地服务于广大用户，让用户投资建设的办公设备产品安全无忧、购买的设备物有所值，我司提供售前的技术咨询、设备选型、解决方案，从系统的选型规划中以确保商品的质量性能、供货时间、服务保障以及设备在保修期内、保修期外的技术支持、维修维护和技术培训做出如下的规划和承诺：</w:t>
      </w:r>
      <w:bookmarkEnd w:id="0"/>
      <w:bookmarkEnd w:id="1"/>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lang w:val="en-US" w:eastAsia="zh-CN"/>
        </w:rPr>
      </w:pPr>
      <w:bookmarkStart w:id="2" w:name="_Toc32379"/>
      <w:bookmarkStart w:id="3" w:name="_Toc15529"/>
      <w:r>
        <w:rPr>
          <w:rFonts w:hint="eastAsia" w:asciiTheme="minorEastAsia" w:hAnsiTheme="minorEastAsia" w:eastAsiaTheme="minorEastAsia" w:cstheme="minorEastAsia"/>
          <w:b/>
          <w:bCs/>
          <w:sz w:val="28"/>
          <w:szCs w:val="28"/>
          <w:lang w:val="en-US" w:eastAsia="zh-CN"/>
        </w:rPr>
        <w:t>一、供货时间及地点：</w:t>
      </w:r>
      <w:bookmarkEnd w:id="2"/>
      <w:bookmarkEnd w:id="3"/>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4" w:name="_Toc15395"/>
      <w:bookmarkStart w:id="5" w:name="_Toc14820"/>
      <w:r>
        <w:rPr>
          <w:rFonts w:hint="eastAsia" w:asciiTheme="minorEastAsia" w:hAnsiTheme="minorEastAsia" w:eastAsiaTheme="minorEastAsia" w:cstheme="minorEastAsia"/>
          <w:sz w:val="28"/>
          <w:szCs w:val="28"/>
          <w:lang w:val="en-US" w:eastAsia="zh-CN"/>
        </w:rPr>
        <w:t>按合同规定时间（7个工作日）；我司在海口市美兰区设有仓储调配库，有足够的仓库储备及快速反应能力，可以保证在接到通知书后按所下单的设备，按承诺的时间免费送到用户指定地点。</w:t>
      </w:r>
      <w:bookmarkEnd w:id="4"/>
      <w:bookmarkEnd w:id="5"/>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lang w:val="en-US" w:eastAsia="zh-CN"/>
        </w:rPr>
      </w:pPr>
      <w:bookmarkStart w:id="6" w:name="_Toc6996"/>
      <w:bookmarkStart w:id="7" w:name="_Toc16543"/>
      <w:r>
        <w:rPr>
          <w:rFonts w:hint="eastAsia" w:asciiTheme="minorEastAsia" w:hAnsiTheme="minorEastAsia" w:eastAsiaTheme="minorEastAsia" w:cstheme="minorEastAsia"/>
          <w:b/>
          <w:bCs/>
          <w:sz w:val="28"/>
          <w:szCs w:val="28"/>
          <w:lang w:val="en-US" w:eastAsia="zh-CN"/>
        </w:rPr>
        <w:t>二、售后服务保证</w:t>
      </w:r>
      <w:bookmarkEnd w:id="6"/>
      <w:bookmarkEnd w:id="7"/>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8" w:name="_Toc8154"/>
      <w:bookmarkStart w:id="9" w:name="_Toc440"/>
      <w:r>
        <w:rPr>
          <w:rFonts w:hint="eastAsia" w:asciiTheme="minorEastAsia" w:hAnsiTheme="minorEastAsia" w:eastAsiaTheme="minorEastAsia" w:cstheme="minorEastAsia"/>
          <w:sz w:val="28"/>
          <w:szCs w:val="28"/>
          <w:lang w:val="en-US" w:eastAsia="zh-CN"/>
        </w:rPr>
        <w:t>1、我司负责将用户所订购的设备免费安装、调试直至正常运行；</w:t>
      </w:r>
      <w:bookmarkEnd w:id="8"/>
      <w:bookmarkEnd w:id="9"/>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10" w:name="_Toc7510"/>
      <w:bookmarkStart w:id="11" w:name="_Toc7124"/>
      <w:r>
        <w:rPr>
          <w:rFonts w:hint="eastAsia" w:asciiTheme="minorEastAsia" w:hAnsiTheme="minorEastAsia" w:eastAsiaTheme="minorEastAsia" w:cstheme="minorEastAsia"/>
          <w:sz w:val="28"/>
          <w:szCs w:val="28"/>
          <w:lang w:val="en-US" w:eastAsia="zh-CN"/>
        </w:rPr>
        <w:t>2、我司免费将原厂家标准保修服务提升为上门保修服务；</w:t>
      </w:r>
      <w:bookmarkEnd w:id="10"/>
      <w:bookmarkEnd w:id="11"/>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12" w:name="_Toc3594"/>
      <w:bookmarkStart w:id="13" w:name="_Toc16147"/>
      <w:r>
        <w:rPr>
          <w:rFonts w:hint="eastAsia" w:asciiTheme="minorEastAsia" w:hAnsiTheme="minorEastAsia" w:eastAsiaTheme="minorEastAsia" w:cstheme="minorEastAsia"/>
          <w:sz w:val="28"/>
          <w:szCs w:val="28"/>
          <w:lang w:val="en-US" w:eastAsia="zh-CN"/>
        </w:rPr>
        <w:t>3、 我司自设备验收合格之日起按原厂家标准保修条例对设备提供保修服务；</w:t>
      </w:r>
      <w:bookmarkEnd w:id="12"/>
      <w:bookmarkEnd w:id="13"/>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14" w:name="_Toc9020"/>
      <w:bookmarkStart w:id="15" w:name="_Toc26137"/>
      <w:r>
        <w:rPr>
          <w:rFonts w:hint="eastAsia" w:asciiTheme="minorEastAsia" w:hAnsiTheme="minorEastAsia" w:eastAsiaTheme="minorEastAsia" w:cstheme="minorEastAsia"/>
          <w:sz w:val="28"/>
          <w:szCs w:val="28"/>
          <w:lang w:val="en-US" w:eastAsia="zh-CN"/>
        </w:rPr>
        <w:t>4、</w:t>
      </w:r>
      <w:bookmarkEnd w:id="14"/>
      <w:bookmarkEnd w:id="15"/>
      <w:bookmarkStart w:id="16" w:name="_Toc19766"/>
      <w:bookmarkStart w:id="17" w:name="_Toc4801"/>
      <w:r>
        <w:rPr>
          <w:rFonts w:hint="eastAsia" w:asciiTheme="minorEastAsia" w:hAnsiTheme="minorEastAsia" w:eastAsiaTheme="minorEastAsia" w:cstheme="minorEastAsia"/>
          <w:sz w:val="28"/>
          <w:szCs w:val="28"/>
          <w:lang w:val="en-US" w:eastAsia="zh-CN"/>
        </w:rPr>
        <w:t>我司将按照原厂家标准保修服务提升为终身保修服务，保修期外的设备按成本价收取故障配件费，免人工费；</w:t>
      </w:r>
      <w:bookmarkEnd w:id="16"/>
      <w:bookmarkEnd w:id="17"/>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18" w:name="_Toc7973"/>
      <w:bookmarkStart w:id="19" w:name="_Toc9124"/>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lang w:val="en-US" w:eastAsia="zh-CN"/>
        </w:rPr>
        <w:t>、我司服务响应时间为1-4小时，法定工作日内，海口市区内用户4小时到达故障现场，市外省内用户由我司所签订的售后服务网点4-8小时到达故障现场；</w:t>
      </w:r>
      <w:bookmarkEnd w:id="18"/>
      <w:bookmarkEnd w:id="19"/>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20" w:name="_Toc15415"/>
      <w:bookmarkStart w:id="21" w:name="_Toc7249"/>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lang w:val="en-US" w:eastAsia="zh-CN"/>
        </w:rPr>
        <w:t>、我司将免费提供系统及硬件设备升级的技术咨询；</w:t>
      </w:r>
      <w:bookmarkEnd w:id="20"/>
      <w:bookmarkEnd w:id="21"/>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22" w:name="_Toc25656"/>
      <w:bookmarkStart w:id="23" w:name="_Toc8533"/>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lang w:val="en-US" w:eastAsia="zh-CN"/>
        </w:rPr>
        <w:t>、我司将不定期上门或电话访问用户，了解系统及设备的运行情况，现场解决用户的问题。</w:t>
      </w:r>
      <w:bookmarkEnd w:id="22"/>
      <w:bookmarkEnd w:id="23"/>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lang w:val="en-US" w:eastAsia="zh-CN"/>
        </w:rPr>
      </w:pPr>
      <w:bookmarkStart w:id="24" w:name="_Toc6897"/>
      <w:bookmarkStart w:id="25" w:name="_Toc7721"/>
      <w:r>
        <w:rPr>
          <w:rFonts w:hint="eastAsia" w:asciiTheme="minorEastAsia" w:hAnsiTheme="minorEastAsia" w:eastAsiaTheme="minorEastAsia" w:cstheme="minorEastAsia"/>
          <w:b/>
          <w:bCs/>
          <w:sz w:val="28"/>
          <w:szCs w:val="28"/>
          <w:lang w:val="en-US" w:eastAsia="zh-CN"/>
        </w:rPr>
        <w:t>三、技术服务及培训</w:t>
      </w:r>
      <w:bookmarkEnd w:id="24"/>
      <w:bookmarkEnd w:id="25"/>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26" w:name="_Toc9581"/>
      <w:bookmarkStart w:id="27" w:name="_Toc14613"/>
      <w:r>
        <w:rPr>
          <w:rFonts w:hint="eastAsia" w:asciiTheme="minorEastAsia" w:hAnsiTheme="minorEastAsia" w:eastAsiaTheme="minorEastAsia" w:cstheme="minorEastAsia"/>
          <w:sz w:val="28"/>
          <w:szCs w:val="28"/>
          <w:lang w:val="en-US" w:eastAsia="zh-CN"/>
        </w:rPr>
        <w:t>1、安装和调试</w:t>
      </w:r>
      <w:bookmarkEnd w:id="26"/>
      <w:bookmarkEnd w:id="27"/>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28" w:name="_Toc12870"/>
      <w:bookmarkStart w:id="29" w:name="_Toc11317"/>
      <w:r>
        <w:rPr>
          <w:rFonts w:hint="eastAsia" w:asciiTheme="minorEastAsia" w:hAnsiTheme="minorEastAsia" w:eastAsiaTheme="minorEastAsia" w:cstheme="minorEastAsia"/>
          <w:sz w:val="28"/>
          <w:szCs w:val="28"/>
          <w:lang w:val="en-US" w:eastAsia="zh-CN"/>
        </w:rPr>
        <w:t>1.1我司在网上商城中销售的所有办公设备产品均为全新原装品牌。</w:t>
      </w:r>
      <w:bookmarkEnd w:id="28"/>
      <w:bookmarkEnd w:id="29"/>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30" w:name="_Toc11851"/>
      <w:bookmarkStart w:id="31" w:name="_Toc20121"/>
      <w:r>
        <w:rPr>
          <w:rFonts w:hint="eastAsia" w:asciiTheme="minorEastAsia" w:hAnsiTheme="minorEastAsia" w:eastAsiaTheme="minorEastAsia" w:cstheme="minorEastAsia"/>
          <w:sz w:val="28"/>
          <w:szCs w:val="28"/>
          <w:lang w:val="en-US" w:eastAsia="zh-CN"/>
        </w:rPr>
        <w:t>1.2我司负责将办公设备产品初验收合格后，免费送至用户所在地提供办公设备产品的免费安装。</w:t>
      </w:r>
      <w:bookmarkEnd w:id="30"/>
      <w:bookmarkEnd w:id="31"/>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32" w:name="_Toc1765"/>
      <w:bookmarkStart w:id="33" w:name="_Toc29474"/>
      <w:r>
        <w:rPr>
          <w:rFonts w:hint="eastAsia" w:asciiTheme="minorEastAsia" w:hAnsiTheme="minorEastAsia" w:eastAsiaTheme="minorEastAsia" w:cstheme="minorEastAsia"/>
          <w:sz w:val="28"/>
          <w:szCs w:val="28"/>
          <w:lang w:val="en-US" w:eastAsia="zh-CN"/>
        </w:rPr>
        <w:t>1.3办公设备产品安装调试到位后，我司将组织专人与用户方共同进行质量验收签字。</w:t>
      </w:r>
      <w:bookmarkEnd w:id="32"/>
      <w:bookmarkEnd w:id="33"/>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34" w:name="_Toc27352"/>
      <w:bookmarkStart w:id="35" w:name="_Toc29832"/>
      <w:r>
        <w:rPr>
          <w:rFonts w:hint="eastAsia" w:asciiTheme="minorEastAsia" w:hAnsiTheme="minorEastAsia" w:eastAsiaTheme="minorEastAsia" w:cstheme="minorEastAsia"/>
          <w:sz w:val="28"/>
          <w:szCs w:val="28"/>
          <w:lang w:val="en-US" w:eastAsia="zh-CN"/>
        </w:rPr>
        <w:t>1.4我司在用户安装现在进行最终验收所发生的一切费用均包含在商品价格中。</w:t>
      </w:r>
      <w:bookmarkEnd w:id="34"/>
      <w:bookmarkEnd w:id="35"/>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36" w:name="_Toc7736"/>
      <w:bookmarkStart w:id="37" w:name="_Toc18748"/>
      <w:r>
        <w:rPr>
          <w:rFonts w:hint="eastAsia" w:asciiTheme="minorEastAsia" w:hAnsiTheme="minorEastAsia" w:eastAsiaTheme="minorEastAsia" w:cstheme="minorEastAsia"/>
          <w:sz w:val="28"/>
          <w:szCs w:val="28"/>
          <w:lang w:val="en-US" w:eastAsia="zh-CN"/>
        </w:rPr>
        <w:t>2、安装及培训</w:t>
      </w:r>
      <w:bookmarkEnd w:id="36"/>
      <w:bookmarkEnd w:id="37"/>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38" w:name="_Toc3770"/>
      <w:bookmarkStart w:id="39" w:name="_Toc11520"/>
      <w:r>
        <w:rPr>
          <w:rFonts w:hint="eastAsia" w:asciiTheme="minorEastAsia" w:hAnsiTheme="minorEastAsia" w:eastAsiaTheme="minorEastAsia" w:cstheme="minorEastAsia"/>
          <w:sz w:val="28"/>
          <w:szCs w:val="28"/>
          <w:lang w:val="en-US" w:eastAsia="zh-CN"/>
        </w:rPr>
        <w:t>2.1我司将按用户的实际要求，负责组织专业技术人员进行办公设备产品安装调试，保证各项安装及培训工作顺利进行。</w:t>
      </w:r>
      <w:bookmarkEnd w:id="38"/>
      <w:bookmarkEnd w:id="39"/>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40" w:name="_Toc23718"/>
      <w:bookmarkStart w:id="41" w:name="_Toc24096"/>
      <w:r>
        <w:rPr>
          <w:rFonts w:hint="eastAsia" w:asciiTheme="minorEastAsia" w:hAnsiTheme="minorEastAsia" w:eastAsiaTheme="minorEastAsia" w:cstheme="minorEastAsia"/>
          <w:sz w:val="28"/>
          <w:szCs w:val="28"/>
          <w:lang w:val="en-US" w:eastAsia="zh-CN"/>
        </w:rPr>
        <w:t>2.2我司系统工程师、客户服务工程师、培训讲师上门服务时，将严格遵守用户的规章制度，爱护用户的设备，保守用户的商业机密、技术机密。</w:t>
      </w:r>
      <w:bookmarkEnd w:id="40"/>
      <w:bookmarkEnd w:id="41"/>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四、验收标准</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42" w:name="_Toc4159"/>
      <w:bookmarkStart w:id="43" w:name="_Toc30121"/>
      <w:r>
        <w:rPr>
          <w:rFonts w:hint="eastAsia" w:asciiTheme="minorEastAsia" w:hAnsiTheme="minorEastAsia" w:eastAsiaTheme="minorEastAsia" w:cstheme="minorEastAsia"/>
          <w:sz w:val="28"/>
          <w:szCs w:val="28"/>
          <w:lang w:val="en-US" w:eastAsia="zh-CN"/>
        </w:rPr>
        <w:t>1、验收方法：所有设备按生产厂家的产品验收标准、合同中的相关条款进行数量及质量的验收。</w:t>
      </w:r>
      <w:bookmarkEnd w:id="42"/>
      <w:bookmarkEnd w:id="43"/>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2、初验收</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44" w:name="_Toc16111"/>
      <w:bookmarkStart w:id="45" w:name="_Toc22811"/>
      <w:r>
        <w:rPr>
          <w:rFonts w:hint="eastAsia" w:asciiTheme="minorEastAsia" w:hAnsiTheme="minorEastAsia" w:eastAsiaTheme="minorEastAsia" w:cstheme="minorEastAsia"/>
          <w:sz w:val="28"/>
          <w:szCs w:val="28"/>
          <w:lang w:val="en-US" w:eastAsia="zh-CN"/>
        </w:rPr>
        <w:t>设备送至</w:t>
      </w:r>
      <w:r>
        <w:rPr>
          <w:rFonts w:hint="eastAsia" w:asciiTheme="minorEastAsia" w:hAnsiTheme="minorEastAsia" w:cstheme="minorEastAsia"/>
          <w:sz w:val="28"/>
          <w:szCs w:val="28"/>
          <w:lang w:val="en-US" w:eastAsia="zh-CN"/>
        </w:rPr>
        <w:t>采购</w:t>
      </w:r>
      <w:r>
        <w:rPr>
          <w:rFonts w:hint="eastAsia" w:asciiTheme="minorEastAsia" w:hAnsiTheme="minorEastAsia" w:eastAsiaTheme="minorEastAsia" w:cstheme="minorEastAsia"/>
          <w:sz w:val="28"/>
          <w:szCs w:val="28"/>
          <w:lang w:val="en-US" w:eastAsia="zh-CN"/>
        </w:rPr>
        <w:t>方安装现场后，由我司和</w:t>
      </w:r>
      <w:r>
        <w:rPr>
          <w:rFonts w:hint="eastAsia" w:asciiTheme="minorEastAsia" w:hAnsiTheme="minorEastAsia" w:cstheme="minorEastAsia"/>
          <w:sz w:val="28"/>
          <w:szCs w:val="28"/>
          <w:lang w:val="en-US" w:eastAsia="zh-CN"/>
        </w:rPr>
        <w:t>采购</w:t>
      </w:r>
      <w:r>
        <w:rPr>
          <w:rFonts w:hint="eastAsia" w:asciiTheme="minorEastAsia" w:hAnsiTheme="minorEastAsia" w:eastAsiaTheme="minorEastAsia" w:cstheme="minorEastAsia"/>
          <w:sz w:val="28"/>
          <w:szCs w:val="28"/>
          <w:lang w:val="en-US" w:eastAsia="zh-CN"/>
        </w:rPr>
        <w:t>方共同对设备的数量、基本质量、外包装等进行检查、核对、即初验收。</w:t>
      </w:r>
      <w:bookmarkEnd w:id="44"/>
      <w:bookmarkEnd w:id="45"/>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46" w:name="_Toc16796"/>
      <w:bookmarkStart w:id="47" w:name="_Toc24651"/>
      <w:r>
        <w:rPr>
          <w:rFonts w:hint="eastAsia" w:asciiTheme="minorEastAsia" w:hAnsiTheme="minorEastAsia" w:eastAsiaTheme="minorEastAsia" w:cstheme="minorEastAsia"/>
          <w:sz w:val="28"/>
          <w:szCs w:val="28"/>
          <w:lang w:val="en-US" w:eastAsia="zh-CN"/>
        </w:rPr>
        <w:t>3、初验收后，根据用户要求进行现场安装及调试，结果应符合使用要求。在此期间，如发现货物质量有问题我司无条件免费更换，直至验收合格交付使用。</w:t>
      </w:r>
      <w:bookmarkEnd w:id="46"/>
      <w:bookmarkEnd w:id="47"/>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lang w:val="en-US" w:eastAsia="zh-CN"/>
        </w:rPr>
      </w:pPr>
      <w:bookmarkStart w:id="48" w:name="_Toc3015"/>
      <w:r>
        <w:rPr>
          <w:rFonts w:hint="eastAsia" w:asciiTheme="minorEastAsia" w:hAnsiTheme="minorEastAsia" w:eastAsiaTheme="minorEastAsia" w:cstheme="minorEastAsia"/>
          <w:b/>
          <w:bCs/>
          <w:sz w:val="28"/>
          <w:szCs w:val="28"/>
          <w:lang w:val="en-US" w:eastAsia="zh-CN"/>
        </w:rPr>
        <w:t>五、质量保证及售后服务承诺</w:t>
      </w:r>
      <w:bookmarkEnd w:id="48"/>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49" w:name="_Toc11682"/>
      <w:bookmarkStart w:id="50" w:name="_Toc26399"/>
      <w:r>
        <w:rPr>
          <w:rFonts w:hint="eastAsia" w:asciiTheme="minorEastAsia" w:hAnsiTheme="minorEastAsia" w:eastAsiaTheme="minorEastAsia" w:cstheme="minorEastAsia"/>
          <w:sz w:val="28"/>
          <w:szCs w:val="28"/>
          <w:lang w:val="en-US" w:eastAsia="zh-CN"/>
        </w:rPr>
        <w:t>1、我司郑重承诺对采购销售的办公设备产品，若提供非原装正品货物，则无条件退货，并赔偿由此造成的一切损失。质量按厂家标准进行保修，用户无特殊要求的按国家有关规定进行保修，国家无规定，按与用户协商结果保修。保修期内非因操作不当造成需要更换的零配件及设备由我司负责包修、包换。我司所提供的所有设备均按《海南省政府采购网上商城管理办法</w:t>
      </w:r>
      <w:r>
        <w:rPr>
          <w:rFonts w:hint="eastAsia" w:asciiTheme="minorEastAsia" w:hAnsiTheme="minorEastAsia" w:cstheme="minorEastAsia"/>
          <w:sz w:val="28"/>
          <w:szCs w:val="28"/>
          <w:lang w:val="en-US" w:eastAsia="zh-CN"/>
        </w:rPr>
        <w:t>（试行）</w:t>
      </w:r>
      <w:r>
        <w:rPr>
          <w:rFonts w:hint="eastAsia" w:asciiTheme="minorEastAsia" w:hAnsiTheme="minorEastAsia" w:eastAsiaTheme="minorEastAsia" w:cstheme="minorEastAsia"/>
          <w:sz w:val="28"/>
          <w:szCs w:val="28"/>
          <w:lang w:val="en-US" w:eastAsia="zh-CN"/>
        </w:rPr>
        <w:t>》承诺的保修范围和时间进行保修。</w:t>
      </w:r>
      <w:bookmarkEnd w:id="49"/>
      <w:bookmarkEnd w:id="50"/>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51" w:name="_Toc30829"/>
      <w:bookmarkStart w:id="52" w:name="_Toc8747"/>
      <w:r>
        <w:rPr>
          <w:rFonts w:hint="eastAsia" w:asciiTheme="minorEastAsia" w:hAnsiTheme="minorEastAsia" w:eastAsiaTheme="minorEastAsia" w:cstheme="minorEastAsia"/>
          <w:sz w:val="28"/>
          <w:szCs w:val="28"/>
          <w:lang w:val="en-US" w:eastAsia="zh-CN"/>
        </w:rPr>
        <w:t>2、质量保证期结束后，我司将继续免费提供售后服务，负责对所提供的设备进行定期维护和修理，不限年份终身服务，仅收取零部件成本费，免收人工费，免收维修费。</w:t>
      </w:r>
      <w:bookmarkEnd w:id="51"/>
      <w:bookmarkEnd w:id="52"/>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53" w:name="_Toc25781"/>
      <w:bookmarkStart w:id="54" w:name="_Toc8788"/>
      <w:r>
        <w:rPr>
          <w:rFonts w:hint="eastAsia" w:asciiTheme="minorEastAsia" w:hAnsiTheme="minorEastAsia" w:eastAsiaTheme="minorEastAsia" w:cstheme="minorEastAsia"/>
          <w:sz w:val="28"/>
          <w:szCs w:val="28"/>
          <w:lang w:val="en-US" w:eastAsia="zh-CN"/>
        </w:rPr>
        <w:t>3、按厂家售后服务承诺政策执行；我司技术服务人员上门服务。</w:t>
      </w:r>
      <w:bookmarkEnd w:id="53"/>
      <w:bookmarkEnd w:id="54"/>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55" w:name="_Toc23961"/>
      <w:bookmarkStart w:id="56" w:name="_Toc29014"/>
      <w:r>
        <w:rPr>
          <w:rFonts w:hint="eastAsia" w:asciiTheme="minorEastAsia" w:hAnsiTheme="minorEastAsia" w:eastAsiaTheme="minorEastAsia" w:cstheme="minorEastAsia"/>
          <w:sz w:val="28"/>
          <w:szCs w:val="28"/>
          <w:lang w:val="en-US" w:eastAsia="zh-CN"/>
        </w:rPr>
        <w:t>4、热线咨询服务：</w:t>
      </w:r>
      <w:bookmarkEnd w:id="55"/>
      <w:bookmarkEnd w:id="56"/>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57" w:name="_Toc18828"/>
      <w:bookmarkStart w:id="58" w:name="_Toc28836"/>
      <w:r>
        <w:rPr>
          <w:rFonts w:hint="eastAsia" w:asciiTheme="minorEastAsia" w:hAnsiTheme="minorEastAsia" w:eastAsiaTheme="minorEastAsia" w:cstheme="minorEastAsia"/>
          <w:sz w:val="28"/>
          <w:szCs w:val="28"/>
          <w:lang w:val="en-US" w:eastAsia="zh-CN"/>
        </w:rPr>
        <w:t>4.1、当用户在使用过程中遇到问题时，欢迎拨打我司技术服务热线：0898-66758976，0898-66740025，由技术工程师提供专业服务。</w:t>
      </w:r>
      <w:bookmarkEnd w:id="57"/>
      <w:bookmarkEnd w:id="58"/>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59" w:name="_Toc4705"/>
      <w:bookmarkStart w:id="60" w:name="_Toc23897"/>
      <w:r>
        <w:rPr>
          <w:rFonts w:hint="eastAsia" w:asciiTheme="minorEastAsia" w:hAnsiTheme="minorEastAsia" w:eastAsiaTheme="minorEastAsia" w:cstheme="minorEastAsia"/>
          <w:sz w:val="28"/>
          <w:szCs w:val="28"/>
          <w:lang w:val="en-US" w:eastAsia="zh-CN"/>
        </w:rPr>
        <w:t>5、服务流程</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5.1、快速反应：</w:t>
      </w:r>
      <w:bookmarkEnd w:id="59"/>
      <w:bookmarkEnd w:id="60"/>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61" w:name="_Toc8200"/>
      <w:bookmarkStart w:id="62" w:name="_Toc2256"/>
      <w:r>
        <w:rPr>
          <w:rFonts w:hint="eastAsia" w:asciiTheme="minorEastAsia" w:hAnsiTheme="minorEastAsia" w:eastAsiaTheme="minorEastAsia" w:cstheme="minorEastAsia"/>
          <w:sz w:val="28"/>
          <w:szCs w:val="28"/>
          <w:lang w:val="en-US" w:eastAsia="zh-CN"/>
        </w:rPr>
        <w:t>（1）客服专员接听电话，通过询问故障情况，快速判断故障类型，将事件分派给相关的技术工程师。</w:t>
      </w:r>
      <w:bookmarkEnd w:id="61"/>
      <w:bookmarkEnd w:id="62"/>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63" w:name="_Toc21519"/>
      <w:bookmarkStart w:id="64" w:name="_Toc23893"/>
      <w:r>
        <w:rPr>
          <w:rFonts w:hint="eastAsia" w:asciiTheme="minorEastAsia" w:hAnsiTheme="minorEastAsia" w:eastAsiaTheme="minorEastAsia" w:cstheme="minorEastAsia"/>
          <w:sz w:val="28"/>
          <w:szCs w:val="28"/>
          <w:lang w:val="en-US" w:eastAsia="zh-CN"/>
        </w:rPr>
        <w:t>（2）由技术工程师判断故障的大致原因，携带相关配件、软件和工具，在规定时间内迅速到达目的地，排除故障；</w:t>
      </w:r>
      <w:bookmarkEnd w:id="63"/>
      <w:bookmarkEnd w:id="64"/>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65" w:name="_Toc6136"/>
      <w:bookmarkStart w:id="66" w:name="_Toc8372"/>
      <w:r>
        <w:rPr>
          <w:rFonts w:hint="eastAsia" w:asciiTheme="minorEastAsia" w:hAnsiTheme="minorEastAsia" w:eastAsiaTheme="minorEastAsia" w:cstheme="minorEastAsia"/>
          <w:sz w:val="28"/>
          <w:szCs w:val="28"/>
          <w:lang w:val="en-US" w:eastAsia="zh-CN"/>
        </w:rPr>
        <w:t>5.2、填写服务报告：</w:t>
      </w:r>
      <w:bookmarkEnd w:id="65"/>
      <w:bookmarkEnd w:id="66"/>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67" w:name="_Toc16772"/>
      <w:bookmarkStart w:id="68" w:name="_Toc18604"/>
      <w:r>
        <w:rPr>
          <w:rFonts w:hint="eastAsia" w:asciiTheme="minorEastAsia" w:hAnsiTheme="minorEastAsia" w:eastAsiaTheme="minorEastAsia" w:cstheme="minorEastAsia"/>
          <w:sz w:val="28"/>
          <w:szCs w:val="28"/>
          <w:lang w:val="en-US" w:eastAsia="zh-CN"/>
        </w:rPr>
        <w:t>（1）技术工程师解决故障后，填写服务报告；</w:t>
      </w:r>
      <w:bookmarkEnd w:id="67"/>
      <w:bookmarkEnd w:id="68"/>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69" w:name="_Toc18444"/>
      <w:bookmarkStart w:id="70" w:name="_Toc14629"/>
      <w:r>
        <w:rPr>
          <w:rFonts w:hint="eastAsia" w:asciiTheme="minorEastAsia" w:hAnsiTheme="minorEastAsia" w:eastAsiaTheme="minorEastAsia" w:cstheme="minorEastAsia"/>
          <w:sz w:val="28"/>
          <w:szCs w:val="28"/>
          <w:lang w:val="en-US" w:eastAsia="zh-CN"/>
        </w:rPr>
        <w:t>（2）服务报告由用户相关负责人确认后，结束现场服务工作；</w:t>
      </w:r>
      <w:bookmarkEnd w:id="69"/>
      <w:bookmarkEnd w:id="70"/>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71" w:name="_Toc16893"/>
      <w:bookmarkStart w:id="72" w:name="_Toc12971"/>
      <w:r>
        <w:rPr>
          <w:rFonts w:hint="eastAsia" w:asciiTheme="minorEastAsia" w:hAnsiTheme="minorEastAsia" w:eastAsiaTheme="minorEastAsia" w:cstheme="minorEastAsia"/>
          <w:sz w:val="28"/>
          <w:szCs w:val="28"/>
          <w:lang w:val="en-US" w:eastAsia="zh-CN"/>
        </w:rPr>
        <w:t>（3）将服务报告交给客服专员；</w:t>
      </w:r>
      <w:bookmarkEnd w:id="71"/>
      <w:bookmarkEnd w:id="72"/>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73" w:name="_Toc4667"/>
      <w:bookmarkStart w:id="74" w:name="_Toc11574"/>
      <w:r>
        <w:rPr>
          <w:rFonts w:hint="eastAsia" w:asciiTheme="minorEastAsia" w:hAnsiTheme="minorEastAsia" w:eastAsiaTheme="minorEastAsia" w:cstheme="minorEastAsia"/>
          <w:sz w:val="28"/>
          <w:szCs w:val="28"/>
          <w:lang w:val="en-US" w:eastAsia="zh-CN"/>
        </w:rPr>
        <w:t>5.3、监督和管理售后服务工作：</w:t>
      </w:r>
      <w:bookmarkEnd w:id="73"/>
      <w:bookmarkEnd w:id="74"/>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75" w:name="_Toc29499"/>
      <w:bookmarkStart w:id="76" w:name="_Toc28783"/>
      <w:r>
        <w:rPr>
          <w:rFonts w:hint="eastAsia" w:asciiTheme="minorEastAsia" w:hAnsiTheme="minorEastAsia" w:eastAsiaTheme="minorEastAsia" w:cstheme="minorEastAsia"/>
          <w:sz w:val="28"/>
          <w:szCs w:val="28"/>
          <w:lang w:val="en-US" w:eastAsia="zh-CN"/>
        </w:rPr>
        <w:t>（1）客服专员致电用户确认服务完毕并征询服务意见；</w:t>
      </w:r>
      <w:bookmarkEnd w:id="75"/>
      <w:bookmarkEnd w:id="76"/>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77" w:name="_Toc30527"/>
      <w:bookmarkStart w:id="78" w:name="_Toc5539"/>
      <w:r>
        <w:rPr>
          <w:rFonts w:hint="eastAsia" w:asciiTheme="minorEastAsia" w:hAnsiTheme="minorEastAsia" w:eastAsiaTheme="minorEastAsia" w:cstheme="minorEastAsia"/>
          <w:sz w:val="28"/>
          <w:szCs w:val="28"/>
          <w:lang w:val="en-US" w:eastAsia="zh-CN"/>
        </w:rPr>
        <w:t>（2）客服专员将服务报告录入电脑并存档；</w:t>
      </w:r>
      <w:bookmarkEnd w:id="77"/>
      <w:bookmarkEnd w:id="78"/>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79" w:name="_Toc795"/>
      <w:bookmarkStart w:id="80" w:name="_Toc24985"/>
      <w:r>
        <w:rPr>
          <w:rFonts w:hint="eastAsia" w:asciiTheme="minorEastAsia" w:hAnsiTheme="minorEastAsia" w:eastAsiaTheme="minorEastAsia" w:cstheme="minorEastAsia"/>
          <w:sz w:val="28"/>
          <w:szCs w:val="28"/>
          <w:lang w:val="en-US" w:eastAsia="zh-CN"/>
        </w:rPr>
        <w:t>6、故障处理后跟踪服务：</w:t>
      </w:r>
      <w:bookmarkEnd w:id="79"/>
      <w:bookmarkEnd w:id="80"/>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81" w:name="_Toc15630"/>
      <w:bookmarkStart w:id="82" w:name="_Toc26214"/>
      <w:r>
        <w:rPr>
          <w:rFonts w:hint="eastAsia" w:asciiTheme="minorEastAsia" w:hAnsiTheme="minorEastAsia" w:eastAsiaTheme="minorEastAsia" w:cstheme="minorEastAsia"/>
          <w:sz w:val="28"/>
          <w:szCs w:val="28"/>
          <w:lang w:val="en-US" w:eastAsia="zh-CN"/>
        </w:rPr>
        <w:t>6.1、定期回访客户，询问故障处理后设备运行情况，并做记录存档。“顾客至上、服务至上、信誉至上、效率至上”是我们的服务宗旨，“为您想得远、做得全；我用心、您放心”是我们的服务目标，希望通过我们的服务能免除采购人及用户的后顾之忧，最大限度地发挥采购人所购买的设备的效能！</w:t>
      </w:r>
      <w:bookmarkEnd w:id="81"/>
      <w:bookmarkEnd w:id="82"/>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24E05"/>
    <w:rsid w:val="0A224E05"/>
    <w:rsid w:val="1A14554D"/>
    <w:rsid w:val="48D41628"/>
    <w:rsid w:val="5BB66998"/>
    <w:rsid w:val="739032D2"/>
    <w:rsid w:val="73D11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jc w:val="both"/>
      <w:outlineLvl w:val="0"/>
    </w:pPr>
    <w:rPr>
      <w:b/>
      <w:bCs/>
      <w:kern w:val="44"/>
      <w:sz w:val="44"/>
      <w:szCs w:val="44"/>
    </w:rPr>
  </w:style>
  <w:style w:type="paragraph" w:styleId="3">
    <w:name w:val="heading 2"/>
    <w:basedOn w:val="1"/>
    <w:next w:val="1"/>
    <w:link w:val="6"/>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标题 2 Char"/>
    <w:link w:val="3"/>
    <w:qFormat/>
    <w:uiPriority w:val="0"/>
    <w:rPr>
      <w:rFonts w:ascii="Arial" w:hAnsi="Arial" w:eastAsia="黑体"/>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2020-08-20T02:02:00Z</dcterms:created>
  <dc:creator>x</dc:creator>
  <cp:lastModifiedBy>x</cp:lastModifiedBy>
  <dcterms:modified xsi:type="dcterms:W3CDTF">2021-01-06T09:52:40Z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