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1C563" w14:textId="77777777" w:rsidR="0073792A" w:rsidRDefault="0073792A" w:rsidP="0073792A">
      <w:pPr>
        <w:spacing w:line="560" w:lineRule="exact"/>
        <w:rPr>
          <w:rFonts w:ascii="黑体" w:eastAsia="黑体" w:hAnsi="黑体" w:cs="仿宋" w:hint="eastAsia"/>
          <w:bCs/>
          <w:color w:val="000000"/>
          <w:sz w:val="32"/>
          <w:szCs w:val="32"/>
          <w:lang w:val="zh-TW"/>
        </w:rPr>
      </w:pPr>
      <w:r>
        <w:rPr>
          <w:rFonts w:ascii="黑体" w:eastAsia="黑体" w:hAnsi="黑体" w:cs="仿宋" w:hint="eastAsia"/>
          <w:bCs/>
          <w:color w:val="000000"/>
          <w:sz w:val="32"/>
          <w:szCs w:val="32"/>
          <w:lang w:val="zh-TW"/>
        </w:rPr>
        <w:t>附件3</w:t>
      </w:r>
    </w:p>
    <w:p w14:paraId="7DCE2E98" w14:textId="77777777" w:rsidR="0073792A" w:rsidRDefault="0073792A" w:rsidP="0073792A">
      <w:pPr>
        <w:spacing w:line="580" w:lineRule="exact"/>
        <w:jc w:val="center"/>
        <w:rPr>
          <w:rFonts w:ascii="方正小标宋简体" w:eastAsia="方正小标宋简体" w:hint="eastAsia"/>
          <w:b/>
          <w:sz w:val="44"/>
          <w:szCs w:val="44"/>
        </w:rPr>
      </w:pPr>
    </w:p>
    <w:p w14:paraId="69DE6FEF" w14:textId="77777777" w:rsidR="0073792A" w:rsidRDefault="0073792A" w:rsidP="0073792A">
      <w:pPr>
        <w:spacing w:line="580" w:lineRule="exact"/>
        <w:jc w:val="center"/>
        <w:rPr>
          <w:rFonts w:ascii="宋体" w:hint="eastAsia"/>
          <w:b/>
          <w:sz w:val="44"/>
          <w:szCs w:val="44"/>
        </w:rPr>
      </w:pPr>
      <w:r>
        <w:rPr>
          <w:rFonts w:ascii="宋体" w:hint="eastAsia"/>
          <w:b/>
          <w:sz w:val="44"/>
          <w:szCs w:val="44"/>
        </w:rPr>
        <w:t>2022第六届海南国际健康产业博览会</w:t>
      </w:r>
    </w:p>
    <w:p w14:paraId="15790143" w14:textId="77777777" w:rsidR="0073792A" w:rsidRDefault="0073792A" w:rsidP="0073792A">
      <w:pPr>
        <w:spacing w:line="580" w:lineRule="exact"/>
        <w:ind w:firstLineChars="788" w:firstLine="3481"/>
        <w:rPr>
          <w:rFonts w:ascii="宋体" w:hint="eastAsia"/>
          <w:b/>
          <w:color w:val="000000"/>
          <w:sz w:val="44"/>
          <w:szCs w:val="44"/>
        </w:rPr>
      </w:pPr>
      <w:r>
        <w:rPr>
          <w:rFonts w:ascii="宋体" w:hint="eastAsia"/>
          <w:b/>
          <w:sz w:val="44"/>
          <w:szCs w:val="44"/>
        </w:rPr>
        <w:t>总体</w:t>
      </w:r>
      <w:r>
        <w:rPr>
          <w:rFonts w:ascii="宋体" w:hint="eastAsia"/>
          <w:b/>
          <w:color w:val="000000"/>
          <w:sz w:val="44"/>
          <w:szCs w:val="44"/>
        </w:rPr>
        <w:t>方案</w:t>
      </w:r>
    </w:p>
    <w:p w14:paraId="5E322E38" w14:textId="77777777" w:rsidR="0073792A" w:rsidRDefault="0073792A" w:rsidP="0073792A">
      <w:pPr>
        <w:spacing w:line="580" w:lineRule="exact"/>
        <w:ind w:firstLineChars="200" w:firstLine="640"/>
        <w:rPr>
          <w:rFonts w:eastAsia="仿宋_GB2312"/>
          <w:b/>
          <w:color w:val="000000"/>
          <w:sz w:val="32"/>
          <w:szCs w:val="32"/>
        </w:rPr>
      </w:pPr>
    </w:p>
    <w:p w14:paraId="4624141A" w14:textId="77777777" w:rsidR="0073792A" w:rsidRDefault="0073792A" w:rsidP="0073792A">
      <w:pPr>
        <w:spacing w:line="580" w:lineRule="exact"/>
        <w:ind w:left="643"/>
        <w:rPr>
          <w:rFonts w:eastAsia="黑体"/>
          <w:bCs/>
          <w:color w:val="000000"/>
          <w:sz w:val="32"/>
          <w:szCs w:val="32"/>
        </w:rPr>
      </w:pPr>
      <w:r>
        <w:rPr>
          <w:rFonts w:eastAsia="黑体" w:hint="eastAsia"/>
          <w:bCs/>
          <w:color w:val="000000"/>
          <w:sz w:val="32"/>
          <w:szCs w:val="32"/>
        </w:rPr>
        <w:t>一、指导思想</w:t>
      </w:r>
    </w:p>
    <w:p w14:paraId="712409A7" w14:textId="77777777" w:rsidR="0073792A" w:rsidRDefault="0073792A" w:rsidP="0073792A">
      <w:pPr>
        <w:spacing w:line="580" w:lineRule="exact"/>
        <w:ind w:firstLine="640"/>
        <w:rPr>
          <w:rFonts w:eastAsia="仿宋_GB2312" w:hint="eastAsia"/>
          <w:color w:val="000000"/>
          <w:sz w:val="32"/>
          <w:szCs w:val="32"/>
        </w:rPr>
      </w:pPr>
      <w:r>
        <w:rPr>
          <w:rFonts w:ascii="仿宋_GB2312" w:eastAsia="仿宋_GB2312" w:hAnsi="宋体" w:hint="eastAsia"/>
          <w:sz w:val="32"/>
          <w:szCs w:val="32"/>
        </w:rPr>
        <w:t>“海南健博会”旨在贯彻党中央、国务院及省委、省政府全面推进“健康中国”、“健康海南</w:t>
      </w:r>
      <w:r>
        <w:rPr>
          <w:rFonts w:ascii="仿宋_GB2312" w:eastAsia="仿宋_GB2312" w:hAnsi="宋体"/>
          <w:sz w:val="32"/>
          <w:szCs w:val="32"/>
        </w:rPr>
        <w:t>”</w:t>
      </w:r>
      <w:r>
        <w:rPr>
          <w:rFonts w:ascii="仿宋_GB2312" w:eastAsia="仿宋_GB2312" w:hAnsi="宋体"/>
          <w:sz w:val="32"/>
          <w:szCs w:val="32"/>
        </w:rPr>
        <w:t>建设的</w:t>
      </w:r>
      <w:r>
        <w:rPr>
          <w:rFonts w:ascii="仿宋_GB2312" w:eastAsia="仿宋_GB2312" w:hAnsi="宋体" w:hint="eastAsia"/>
          <w:sz w:val="32"/>
          <w:szCs w:val="32"/>
        </w:rPr>
        <w:t>决策部署，以及</w:t>
      </w:r>
      <w:r>
        <w:rPr>
          <w:rFonts w:eastAsia="仿宋_GB2312" w:hint="eastAsia"/>
          <w:color w:val="000000"/>
          <w:sz w:val="32"/>
          <w:szCs w:val="32"/>
        </w:rPr>
        <w:t>落实沈晓明书记对“海南健博会”的重要批示精神，紧紧围绕建设中国特色自由贸易</w:t>
      </w:r>
      <w:proofErr w:type="gramStart"/>
      <w:r>
        <w:rPr>
          <w:rFonts w:eastAsia="仿宋_GB2312" w:hint="eastAsia"/>
          <w:color w:val="000000"/>
          <w:sz w:val="32"/>
          <w:szCs w:val="32"/>
        </w:rPr>
        <w:t>港战略</w:t>
      </w:r>
      <w:proofErr w:type="gramEnd"/>
      <w:r>
        <w:rPr>
          <w:rFonts w:eastAsia="仿宋_GB2312" w:hint="eastAsia"/>
          <w:color w:val="000000"/>
          <w:sz w:val="32"/>
          <w:szCs w:val="32"/>
        </w:rPr>
        <w:t>定位，加快推进生态岛、健康岛、长寿岛建设；以展会为展示和交流平台，</w:t>
      </w:r>
      <w:r>
        <w:rPr>
          <w:rFonts w:ascii="仿宋_GB2312" w:eastAsia="仿宋_GB2312" w:hAnsi="Arial" w:cs="Arial" w:hint="eastAsia"/>
          <w:sz w:val="32"/>
          <w:szCs w:val="32"/>
        </w:rPr>
        <w:t>集聚</w:t>
      </w:r>
      <w:r>
        <w:rPr>
          <w:rStyle w:val="a9"/>
          <w:rFonts w:ascii="仿宋_GB2312" w:eastAsia="仿宋_GB2312" w:hAnsi="Arial" w:cs="Arial" w:hint="eastAsia"/>
          <w:sz w:val="32"/>
          <w:szCs w:val="32"/>
        </w:rPr>
        <w:t>全球健康资源</w:t>
      </w:r>
      <w:r>
        <w:rPr>
          <w:rFonts w:ascii="仿宋_GB2312" w:eastAsia="仿宋_GB2312" w:hAnsi="微软雅黑" w:hint="eastAsia"/>
          <w:sz w:val="32"/>
          <w:szCs w:val="32"/>
        </w:rPr>
        <w:t>，</w:t>
      </w:r>
      <w:r>
        <w:rPr>
          <w:rFonts w:ascii="仿宋_GB2312" w:eastAsia="仿宋_GB2312" w:hint="eastAsia"/>
          <w:sz w:val="32"/>
          <w:szCs w:val="32"/>
        </w:rPr>
        <w:t>推动</w:t>
      </w:r>
      <w:r>
        <w:rPr>
          <w:rFonts w:ascii="仿宋_GB2312" w:eastAsia="仿宋_GB2312" w:hAnsi="微软雅黑" w:hint="eastAsia"/>
          <w:sz w:val="32"/>
          <w:szCs w:val="32"/>
        </w:rPr>
        <w:t>产业链上下游深度融合，共享海南</w:t>
      </w:r>
      <w:proofErr w:type="gramStart"/>
      <w:r>
        <w:rPr>
          <w:rFonts w:ascii="仿宋_GB2312" w:eastAsia="仿宋_GB2312" w:hAnsi="微软雅黑" w:hint="eastAsia"/>
          <w:sz w:val="32"/>
          <w:szCs w:val="32"/>
        </w:rPr>
        <w:t>自贸港发展</w:t>
      </w:r>
      <w:proofErr w:type="gramEnd"/>
      <w:r>
        <w:rPr>
          <w:rFonts w:ascii="仿宋_GB2312" w:eastAsia="仿宋_GB2312" w:hAnsi="微软雅黑" w:hint="eastAsia"/>
          <w:sz w:val="32"/>
          <w:szCs w:val="32"/>
        </w:rPr>
        <w:t>机遇</w:t>
      </w:r>
      <w:r>
        <w:rPr>
          <w:rFonts w:eastAsia="仿宋_GB2312" w:hint="eastAsia"/>
          <w:color w:val="000000"/>
          <w:sz w:val="32"/>
          <w:szCs w:val="32"/>
        </w:rPr>
        <w:t>。</w:t>
      </w:r>
    </w:p>
    <w:p w14:paraId="0E932E34" w14:textId="77777777" w:rsidR="0073792A" w:rsidRDefault="0073792A" w:rsidP="0073792A">
      <w:pPr>
        <w:spacing w:line="580" w:lineRule="exact"/>
        <w:ind w:firstLineChars="200" w:firstLine="640"/>
        <w:rPr>
          <w:rFonts w:eastAsia="黑体"/>
          <w:bCs/>
          <w:color w:val="000000"/>
          <w:sz w:val="32"/>
          <w:szCs w:val="32"/>
        </w:rPr>
      </w:pPr>
      <w:r>
        <w:rPr>
          <w:rFonts w:eastAsia="黑体"/>
          <w:bCs/>
          <w:color w:val="000000"/>
          <w:sz w:val="32"/>
          <w:szCs w:val="32"/>
        </w:rPr>
        <w:t>二、活动名称</w:t>
      </w:r>
    </w:p>
    <w:p w14:paraId="3F602EF9" w14:textId="77777777" w:rsidR="0073792A" w:rsidRDefault="0073792A" w:rsidP="0073792A">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2022第六届海南国际健康产业博览会</w:t>
      </w:r>
    </w:p>
    <w:p w14:paraId="67F6D521" w14:textId="77777777" w:rsidR="0073792A" w:rsidRDefault="0073792A" w:rsidP="0073792A">
      <w:pPr>
        <w:spacing w:line="580" w:lineRule="exact"/>
        <w:ind w:firstLineChars="200" w:firstLine="640"/>
        <w:rPr>
          <w:rFonts w:eastAsia="黑体"/>
          <w:bCs/>
          <w:color w:val="000000"/>
          <w:sz w:val="32"/>
          <w:szCs w:val="32"/>
        </w:rPr>
      </w:pPr>
      <w:r>
        <w:rPr>
          <w:rFonts w:eastAsia="黑体"/>
          <w:bCs/>
          <w:color w:val="000000"/>
          <w:sz w:val="32"/>
          <w:szCs w:val="32"/>
        </w:rPr>
        <w:t>三、时间与地点</w:t>
      </w:r>
    </w:p>
    <w:p w14:paraId="035B488E" w14:textId="77777777" w:rsidR="0073792A" w:rsidRDefault="0073792A" w:rsidP="0073792A">
      <w:pPr>
        <w:spacing w:line="580" w:lineRule="exact"/>
        <w:ind w:left="691"/>
        <w:rPr>
          <w:rStyle w:val="a8"/>
          <w:rFonts w:ascii="仿宋_GB2312" w:eastAsia="仿宋_GB2312" w:hint="eastAsia"/>
          <w:bCs/>
          <w:spacing w:val="12"/>
          <w:sz w:val="32"/>
          <w:szCs w:val="32"/>
          <w:shd w:val="clear" w:color="auto" w:fill="FFFFFF"/>
        </w:rPr>
      </w:pPr>
      <w:r>
        <w:rPr>
          <w:rStyle w:val="a8"/>
          <w:rFonts w:ascii="仿宋_GB2312" w:eastAsia="仿宋_GB2312" w:hint="eastAsia"/>
          <w:spacing w:val="12"/>
          <w:sz w:val="32"/>
          <w:szCs w:val="32"/>
          <w:shd w:val="clear" w:color="auto" w:fill="FFFFFF"/>
        </w:rPr>
        <w:t>时间：</w:t>
      </w:r>
      <w:r>
        <w:rPr>
          <w:rStyle w:val="a8"/>
          <w:rFonts w:ascii="仿宋_GB2312" w:eastAsia="仿宋_GB2312" w:hint="eastAsia"/>
          <w:bCs/>
          <w:spacing w:val="12"/>
          <w:sz w:val="32"/>
          <w:szCs w:val="32"/>
          <w:shd w:val="clear" w:color="auto" w:fill="FFFFFF"/>
        </w:rPr>
        <w:t xml:space="preserve">2022年11月18-20日 </w:t>
      </w:r>
      <w:r>
        <w:rPr>
          <w:rStyle w:val="a8"/>
          <w:rFonts w:eastAsia="仿宋_GB2312" w:hint="eastAsia"/>
          <w:bCs/>
          <w:spacing w:val="12"/>
          <w:sz w:val="32"/>
          <w:szCs w:val="32"/>
          <w:shd w:val="clear" w:color="auto" w:fill="FFFFFF"/>
        </w:rPr>
        <w:t>   </w:t>
      </w:r>
    </w:p>
    <w:p w14:paraId="5FFB22D6" w14:textId="77777777" w:rsidR="0073792A" w:rsidRDefault="0073792A" w:rsidP="0073792A">
      <w:pPr>
        <w:spacing w:line="580" w:lineRule="exact"/>
        <w:ind w:left="691"/>
        <w:rPr>
          <w:rFonts w:ascii="仿宋_GB2312" w:eastAsia="仿宋_GB2312" w:hint="eastAsia"/>
          <w:b/>
          <w:sz w:val="32"/>
          <w:szCs w:val="32"/>
        </w:rPr>
      </w:pPr>
      <w:r>
        <w:rPr>
          <w:rStyle w:val="a8"/>
          <w:rFonts w:ascii="仿宋_GB2312" w:eastAsia="仿宋_GB2312" w:hint="eastAsia"/>
          <w:spacing w:val="12"/>
          <w:sz w:val="32"/>
          <w:szCs w:val="32"/>
          <w:shd w:val="clear" w:color="auto" w:fill="FFFFFF"/>
        </w:rPr>
        <w:t>地点：</w:t>
      </w:r>
      <w:r>
        <w:rPr>
          <w:rStyle w:val="a8"/>
          <w:rFonts w:ascii="仿宋_GB2312" w:eastAsia="仿宋_GB2312" w:hint="eastAsia"/>
          <w:bCs/>
          <w:spacing w:val="12"/>
          <w:sz w:val="32"/>
          <w:szCs w:val="32"/>
          <w:shd w:val="clear" w:color="auto" w:fill="FFFFFF"/>
        </w:rPr>
        <w:t>海南国际会展中心</w:t>
      </w:r>
    </w:p>
    <w:p w14:paraId="40744EDF" w14:textId="77777777" w:rsidR="0073792A" w:rsidRDefault="0073792A" w:rsidP="0073792A">
      <w:pPr>
        <w:spacing w:line="580" w:lineRule="exact"/>
        <w:ind w:firstLineChars="200" w:firstLine="640"/>
        <w:rPr>
          <w:rFonts w:eastAsia="黑体"/>
          <w:bCs/>
          <w:color w:val="000000"/>
          <w:sz w:val="32"/>
          <w:szCs w:val="32"/>
        </w:rPr>
      </w:pPr>
      <w:r>
        <w:rPr>
          <w:rFonts w:eastAsia="黑体"/>
          <w:bCs/>
          <w:color w:val="000000"/>
          <w:sz w:val="32"/>
          <w:szCs w:val="32"/>
        </w:rPr>
        <w:t>四、展会主题</w:t>
      </w:r>
    </w:p>
    <w:p w14:paraId="4902A6C4" w14:textId="77777777" w:rsidR="0073792A" w:rsidRDefault="0073792A" w:rsidP="0073792A">
      <w:pPr>
        <w:spacing w:line="580" w:lineRule="exact"/>
        <w:ind w:firstLineChars="200" w:firstLine="640"/>
        <w:rPr>
          <w:rStyle w:val="a8"/>
          <w:rFonts w:ascii="仿宋_GB2312" w:eastAsia="仿宋_GB2312" w:hint="eastAsia"/>
          <w:sz w:val="32"/>
          <w:szCs w:val="32"/>
          <w:shd w:val="clear" w:color="auto" w:fill="FFFFFF"/>
        </w:rPr>
      </w:pPr>
      <w:r>
        <w:rPr>
          <w:rStyle w:val="a8"/>
          <w:rFonts w:ascii="仿宋_GB2312" w:eastAsia="仿宋_GB2312" w:hint="eastAsia"/>
          <w:sz w:val="32"/>
          <w:szCs w:val="32"/>
          <w:shd w:val="clear" w:color="auto" w:fill="FFFFFF"/>
        </w:rPr>
        <w:t>构建全球“全健康”体系   共绘自</w:t>
      </w:r>
      <w:proofErr w:type="gramStart"/>
      <w:r>
        <w:rPr>
          <w:rStyle w:val="a8"/>
          <w:rFonts w:ascii="仿宋_GB2312" w:eastAsia="仿宋_GB2312" w:hint="eastAsia"/>
          <w:sz w:val="32"/>
          <w:szCs w:val="32"/>
          <w:shd w:val="clear" w:color="auto" w:fill="FFFFFF"/>
        </w:rPr>
        <w:t>贸港美好愿景</w:t>
      </w:r>
      <w:proofErr w:type="gramEnd"/>
    </w:p>
    <w:p w14:paraId="05C47A4F" w14:textId="77777777" w:rsidR="0073792A" w:rsidRDefault="0073792A" w:rsidP="0073792A">
      <w:pPr>
        <w:spacing w:line="580" w:lineRule="exact"/>
        <w:ind w:firstLineChars="200" w:firstLine="640"/>
        <w:rPr>
          <w:rFonts w:eastAsia="黑体" w:hint="eastAsia"/>
          <w:bCs/>
          <w:color w:val="000000"/>
          <w:sz w:val="32"/>
          <w:szCs w:val="32"/>
        </w:rPr>
      </w:pPr>
      <w:r>
        <w:rPr>
          <w:rFonts w:eastAsia="黑体" w:hint="eastAsia"/>
          <w:bCs/>
          <w:color w:val="000000"/>
          <w:sz w:val="32"/>
          <w:szCs w:val="32"/>
        </w:rPr>
        <w:t>五</w:t>
      </w:r>
      <w:r>
        <w:rPr>
          <w:rFonts w:eastAsia="黑体"/>
          <w:bCs/>
          <w:color w:val="000000"/>
          <w:sz w:val="32"/>
          <w:szCs w:val="32"/>
        </w:rPr>
        <w:t>、组织机构</w:t>
      </w:r>
    </w:p>
    <w:p w14:paraId="5D94D8A7" w14:textId="77777777" w:rsidR="0073792A" w:rsidRDefault="0073792A" w:rsidP="0073792A">
      <w:pPr>
        <w:spacing w:line="580" w:lineRule="exact"/>
        <w:ind w:firstLineChars="200" w:firstLine="640"/>
        <w:rPr>
          <w:rFonts w:eastAsia="仿宋_GB2312" w:hint="eastAsia"/>
          <w:sz w:val="32"/>
          <w:szCs w:val="32"/>
        </w:rPr>
      </w:pPr>
      <w:r>
        <w:rPr>
          <w:rFonts w:ascii="仿宋_GB2312" w:eastAsia="仿宋_GB2312" w:hint="eastAsia"/>
          <w:b/>
          <w:bCs/>
          <w:sz w:val="32"/>
          <w:szCs w:val="32"/>
        </w:rPr>
        <w:t>（一</w:t>
      </w:r>
      <w:r>
        <w:rPr>
          <w:rFonts w:ascii="仿宋_GB2312" w:eastAsia="仿宋_GB2312" w:hint="eastAsia"/>
          <w:sz w:val="32"/>
          <w:szCs w:val="32"/>
        </w:rPr>
        <w:t>）</w:t>
      </w:r>
      <w:r>
        <w:rPr>
          <w:rFonts w:ascii="仿宋_GB2312" w:eastAsia="仿宋_GB2312" w:hint="eastAsia"/>
          <w:b/>
          <w:bCs/>
          <w:sz w:val="32"/>
          <w:szCs w:val="32"/>
        </w:rPr>
        <w:t>主办单位：</w:t>
      </w:r>
      <w:r>
        <w:rPr>
          <w:rFonts w:ascii="仿宋_GB2312" w:eastAsia="仿宋_GB2312" w:hint="eastAsia"/>
          <w:sz w:val="32"/>
          <w:szCs w:val="32"/>
        </w:rPr>
        <w:t>海南省卫生健康委员会、中国农工民主党海南省委员会、</w:t>
      </w:r>
      <w:r>
        <w:rPr>
          <w:rFonts w:ascii="仿宋_GB2312" w:eastAsia="仿宋_GB2312" w:hAnsi="宋体" w:hint="eastAsia"/>
          <w:sz w:val="32"/>
          <w:szCs w:val="32"/>
        </w:rPr>
        <w:t>海南省医疗保障局、海南省药品监督管理局</w:t>
      </w:r>
      <w:r>
        <w:rPr>
          <w:rFonts w:ascii="仿宋_GB2312" w:eastAsia="仿宋_GB2312" w:hint="eastAsia"/>
          <w:sz w:val="32"/>
          <w:szCs w:val="32"/>
        </w:rPr>
        <w:t>、</w:t>
      </w:r>
      <w:r>
        <w:rPr>
          <w:rFonts w:ascii="仿宋_GB2312" w:eastAsia="仿宋_GB2312" w:hAnsi="Arial" w:cs="Arial" w:hint="eastAsia"/>
          <w:sz w:val="32"/>
          <w:szCs w:val="32"/>
        </w:rPr>
        <w:t>海南省旅游和文化广电体育厅</w:t>
      </w:r>
      <w:r>
        <w:rPr>
          <w:rFonts w:ascii="仿宋_GB2312" w:eastAsia="仿宋_GB2312" w:hint="eastAsia"/>
          <w:sz w:val="32"/>
          <w:szCs w:val="32"/>
        </w:rPr>
        <w:t>、中国国际贸易促进委员会海南省委</w:t>
      </w:r>
      <w:r>
        <w:rPr>
          <w:rFonts w:ascii="仿宋_GB2312" w:eastAsia="仿宋_GB2312" w:hint="eastAsia"/>
          <w:sz w:val="32"/>
          <w:szCs w:val="32"/>
        </w:rPr>
        <w:lastRenderedPageBreak/>
        <w:t>员会、海南博鳌乐城国际医疗旅游先行区管理局、海南广播电视总台（集团）、海南日报报业集团。</w:t>
      </w:r>
    </w:p>
    <w:p w14:paraId="32486219" w14:textId="77777777" w:rsidR="0073792A" w:rsidRDefault="0073792A" w:rsidP="0073792A">
      <w:pPr>
        <w:spacing w:line="580" w:lineRule="exact"/>
        <w:ind w:firstLineChars="200" w:firstLine="640"/>
        <w:rPr>
          <w:rFonts w:eastAsia="仿宋_GB2312"/>
          <w:sz w:val="32"/>
          <w:szCs w:val="32"/>
        </w:rPr>
      </w:pPr>
      <w:r>
        <w:rPr>
          <w:rFonts w:eastAsia="仿宋_GB2312"/>
          <w:b/>
          <w:bCs/>
          <w:sz w:val="32"/>
          <w:szCs w:val="32"/>
        </w:rPr>
        <w:t>（</w:t>
      </w:r>
      <w:r>
        <w:rPr>
          <w:rFonts w:eastAsia="仿宋_GB2312" w:hint="eastAsia"/>
          <w:b/>
          <w:bCs/>
          <w:sz w:val="32"/>
          <w:szCs w:val="32"/>
        </w:rPr>
        <w:t>三</w:t>
      </w:r>
      <w:r>
        <w:rPr>
          <w:rFonts w:eastAsia="仿宋_GB2312"/>
          <w:b/>
          <w:bCs/>
          <w:sz w:val="32"/>
          <w:szCs w:val="32"/>
        </w:rPr>
        <w:t>）承办单位：</w:t>
      </w:r>
      <w:r>
        <w:rPr>
          <w:rFonts w:eastAsia="仿宋_GB2312"/>
          <w:sz w:val="32"/>
          <w:szCs w:val="32"/>
        </w:rPr>
        <w:t>海南海视旅游卫视传媒有限责任公司、海南海旅会展服务有限公司。</w:t>
      </w:r>
    </w:p>
    <w:p w14:paraId="1DE83459" w14:textId="77777777" w:rsidR="0073792A" w:rsidRDefault="0073792A" w:rsidP="0073792A">
      <w:pPr>
        <w:spacing w:line="580" w:lineRule="exact"/>
        <w:ind w:firstLineChars="200" w:firstLine="640"/>
        <w:rPr>
          <w:rFonts w:eastAsia="仿宋_GB2312" w:hint="eastAsia"/>
          <w:sz w:val="32"/>
          <w:szCs w:val="32"/>
        </w:rPr>
      </w:pPr>
      <w:r>
        <w:rPr>
          <w:rFonts w:eastAsia="仿宋_GB2312"/>
          <w:b/>
          <w:bCs/>
          <w:sz w:val="32"/>
          <w:szCs w:val="32"/>
        </w:rPr>
        <w:t>（</w:t>
      </w:r>
      <w:r>
        <w:rPr>
          <w:rFonts w:eastAsia="仿宋_GB2312" w:hint="eastAsia"/>
          <w:b/>
          <w:bCs/>
          <w:sz w:val="32"/>
          <w:szCs w:val="32"/>
        </w:rPr>
        <w:t>四</w:t>
      </w:r>
      <w:r>
        <w:rPr>
          <w:rFonts w:eastAsia="仿宋_GB2312"/>
          <w:b/>
          <w:bCs/>
          <w:sz w:val="32"/>
          <w:szCs w:val="32"/>
        </w:rPr>
        <w:t>）支持单位</w:t>
      </w:r>
      <w:r>
        <w:rPr>
          <w:rFonts w:eastAsia="仿宋_GB2312"/>
          <w:sz w:val="32"/>
          <w:szCs w:val="32"/>
        </w:rPr>
        <w:t>：</w:t>
      </w:r>
      <w:r>
        <w:rPr>
          <w:rFonts w:eastAsia="仿宋_GB2312" w:hint="eastAsia"/>
          <w:sz w:val="32"/>
          <w:szCs w:val="32"/>
        </w:rPr>
        <w:t>海南省各市县人民政府。</w:t>
      </w:r>
    </w:p>
    <w:p w14:paraId="702CF6F2" w14:textId="77777777" w:rsidR="0073792A" w:rsidRDefault="0073792A" w:rsidP="0073792A">
      <w:pPr>
        <w:spacing w:line="580" w:lineRule="exact"/>
        <w:ind w:firstLineChars="200" w:firstLine="640"/>
        <w:rPr>
          <w:rFonts w:eastAsia="黑体"/>
          <w:sz w:val="32"/>
          <w:szCs w:val="32"/>
        </w:rPr>
      </w:pPr>
      <w:r>
        <w:rPr>
          <w:rFonts w:eastAsia="黑体" w:hint="eastAsia"/>
          <w:sz w:val="32"/>
          <w:szCs w:val="32"/>
        </w:rPr>
        <w:t>六</w:t>
      </w:r>
      <w:r>
        <w:rPr>
          <w:rFonts w:eastAsia="黑体"/>
          <w:sz w:val="32"/>
          <w:szCs w:val="32"/>
        </w:rPr>
        <w:t>、展会规模</w:t>
      </w:r>
    </w:p>
    <w:p w14:paraId="080AA019" w14:textId="77777777" w:rsidR="0073792A" w:rsidRDefault="0073792A" w:rsidP="0073792A">
      <w:pPr>
        <w:spacing w:line="580" w:lineRule="exact"/>
        <w:ind w:firstLineChars="200" w:firstLine="640"/>
        <w:rPr>
          <w:rFonts w:ascii="仿宋_GB2312" w:eastAsia="仿宋_GB2312" w:hint="eastAsia"/>
          <w:b/>
          <w:bCs/>
          <w:sz w:val="32"/>
          <w:szCs w:val="32"/>
        </w:rPr>
      </w:pPr>
      <w:r>
        <w:rPr>
          <w:rFonts w:ascii="仿宋_GB2312" w:eastAsia="仿宋_GB2312" w:hint="eastAsia"/>
          <w:sz w:val="32"/>
          <w:szCs w:val="32"/>
        </w:rPr>
        <w:t>展览面积5万平方米，折合国际标准展位约2500个，参会代表约8000人，参展单位约1000 家，观展人数预计15万人次。</w:t>
      </w:r>
    </w:p>
    <w:p w14:paraId="1AAC8E11" w14:textId="77777777" w:rsidR="0073792A" w:rsidRDefault="0073792A" w:rsidP="0073792A">
      <w:pPr>
        <w:spacing w:line="580" w:lineRule="exact"/>
        <w:ind w:firstLineChars="200" w:firstLine="640"/>
        <w:rPr>
          <w:rFonts w:eastAsia="黑体"/>
          <w:sz w:val="32"/>
          <w:szCs w:val="32"/>
        </w:rPr>
      </w:pPr>
      <w:r>
        <w:rPr>
          <w:rFonts w:eastAsia="黑体" w:hint="eastAsia"/>
          <w:sz w:val="32"/>
          <w:szCs w:val="32"/>
        </w:rPr>
        <w:t>七</w:t>
      </w:r>
      <w:r>
        <w:rPr>
          <w:rFonts w:eastAsia="黑体"/>
          <w:sz w:val="32"/>
          <w:szCs w:val="32"/>
        </w:rPr>
        <w:t>、展区规划</w:t>
      </w:r>
    </w:p>
    <w:p w14:paraId="68D2D161" w14:textId="77777777" w:rsidR="0073792A" w:rsidRDefault="0073792A" w:rsidP="0073792A">
      <w:pPr>
        <w:pStyle w:val="a7"/>
        <w:shd w:val="clear" w:color="auto" w:fill="FFFFFF"/>
        <w:spacing w:before="0" w:beforeAutospacing="0" w:after="0" w:afterAutospacing="0"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海南国际会展中心1馆、2馆、3馆、4馆及登录大厅，将重点打造专业子展。具体如下：</w:t>
      </w:r>
    </w:p>
    <w:p w14:paraId="7AB760B5" w14:textId="77777777" w:rsidR="0073792A" w:rsidRDefault="0073792A" w:rsidP="0073792A">
      <w:pPr>
        <w:pStyle w:val="a7"/>
        <w:shd w:val="clear" w:color="auto" w:fill="FFFFFF"/>
        <w:spacing w:before="0" w:beforeAutospacing="0" w:after="0" w:afterAutospacing="0" w:line="580" w:lineRule="exact"/>
        <w:ind w:firstLineChars="196" w:firstLine="627"/>
        <w:rPr>
          <w:rFonts w:ascii="黑体" w:eastAsia="黑体" w:hAnsi="黑体" w:hint="eastAsia"/>
          <w:sz w:val="32"/>
          <w:szCs w:val="32"/>
        </w:rPr>
      </w:pPr>
      <w:r>
        <w:rPr>
          <w:rFonts w:ascii="黑体" w:eastAsia="黑体" w:hAnsi="黑体" w:hint="eastAsia"/>
          <w:sz w:val="32"/>
          <w:szCs w:val="32"/>
        </w:rPr>
        <w:t>（一）1馆：区域特色主题馆</w:t>
      </w:r>
    </w:p>
    <w:p w14:paraId="6806043A" w14:textId="77777777" w:rsidR="0073792A" w:rsidRDefault="0073792A" w:rsidP="0073792A">
      <w:pPr>
        <w:pStyle w:val="a7"/>
        <w:shd w:val="clear" w:color="auto" w:fill="FFFFFF"/>
        <w:spacing w:before="0" w:beforeAutospacing="0" w:after="0" w:afterAutospacing="0" w:line="580" w:lineRule="exact"/>
        <w:ind w:firstLineChars="196" w:firstLine="627"/>
        <w:rPr>
          <w:rFonts w:ascii="仿宋_GB2312" w:eastAsia="仿宋_GB2312" w:hAnsi="宋体" w:hint="eastAsia"/>
          <w:sz w:val="32"/>
          <w:szCs w:val="32"/>
        </w:rPr>
      </w:pPr>
      <w:r>
        <w:rPr>
          <w:rFonts w:ascii="仿宋_GB2312" w:eastAsia="仿宋_GB2312" w:hAnsi="宋体" w:hint="eastAsia"/>
          <w:sz w:val="32"/>
          <w:szCs w:val="32"/>
        </w:rPr>
        <w:t>展览内容：省市区健康产业展示与推介、特色产品等。</w:t>
      </w:r>
    </w:p>
    <w:p w14:paraId="49DD044E" w14:textId="77777777" w:rsidR="0073792A" w:rsidRDefault="0073792A" w:rsidP="0073792A">
      <w:pPr>
        <w:pStyle w:val="a7"/>
        <w:shd w:val="clear" w:color="auto" w:fill="FFFFFF"/>
        <w:spacing w:before="0" w:beforeAutospacing="0" w:after="0" w:afterAutospacing="0" w:line="580" w:lineRule="exact"/>
        <w:ind w:firstLineChars="196" w:firstLine="627"/>
        <w:rPr>
          <w:rFonts w:ascii="黑体" w:eastAsia="黑体" w:hAnsi="黑体" w:hint="eastAsia"/>
          <w:sz w:val="32"/>
          <w:szCs w:val="32"/>
        </w:rPr>
      </w:pPr>
      <w:r>
        <w:rPr>
          <w:rFonts w:ascii="黑体" w:eastAsia="黑体" w:hAnsi="黑体" w:hint="eastAsia"/>
          <w:sz w:val="32"/>
          <w:szCs w:val="32"/>
        </w:rPr>
        <w:t>（二）2馆：创新药品及医疗器械展览会</w:t>
      </w:r>
    </w:p>
    <w:p w14:paraId="3EFAF901" w14:textId="77777777" w:rsidR="0073792A" w:rsidRDefault="0073792A" w:rsidP="0073792A">
      <w:pPr>
        <w:pStyle w:val="a7"/>
        <w:shd w:val="clear" w:color="auto" w:fill="FFFFFF"/>
        <w:spacing w:before="0" w:beforeAutospacing="0" w:after="0" w:afterAutospacing="0" w:line="580" w:lineRule="exact"/>
        <w:ind w:firstLineChars="196" w:firstLine="627"/>
        <w:rPr>
          <w:rFonts w:ascii="仿宋_GB2312" w:eastAsia="仿宋_GB2312" w:hAnsi="宋体" w:hint="eastAsia"/>
          <w:sz w:val="32"/>
          <w:szCs w:val="32"/>
        </w:rPr>
      </w:pPr>
      <w:r>
        <w:rPr>
          <w:rFonts w:ascii="仿宋_GB2312" w:eastAsia="仿宋_GB2312" w:hAnsi="宋体" w:hint="eastAsia"/>
          <w:sz w:val="32"/>
          <w:szCs w:val="32"/>
        </w:rPr>
        <w:t>展览内容：创新药品、医疗器械与设备、医用耗材及数字化医疗技术等。</w:t>
      </w:r>
    </w:p>
    <w:p w14:paraId="3D2F7EF2" w14:textId="77777777" w:rsidR="0073792A" w:rsidRDefault="0073792A" w:rsidP="0073792A">
      <w:pPr>
        <w:pStyle w:val="a7"/>
        <w:shd w:val="clear" w:color="auto" w:fill="FFFFFF"/>
        <w:spacing w:before="0" w:beforeAutospacing="0" w:after="0" w:afterAutospacing="0" w:line="580" w:lineRule="exact"/>
        <w:ind w:firstLineChars="196" w:firstLine="627"/>
        <w:rPr>
          <w:rFonts w:ascii="黑体" w:eastAsia="黑体" w:hAnsi="黑体" w:hint="eastAsia"/>
          <w:sz w:val="32"/>
          <w:szCs w:val="32"/>
        </w:rPr>
      </w:pPr>
      <w:r>
        <w:rPr>
          <w:rFonts w:ascii="黑体" w:eastAsia="黑体" w:hAnsi="黑体" w:hint="eastAsia"/>
          <w:sz w:val="32"/>
          <w:szCs w:val="32"/>
        </w:rPr>
        <w:t>（三）3馆：医疗旅游主题馆</w:t>
      </w:r>
    </w:p>
    <w:p w14:paraId="6225CCC0" w14:textId="77777777" w:rsidR="0073792A" w:rsidRDefault="0073792A" w:rsidP="0073792A">
      <w:pPr>
        <w:pStyle w:val="a7"/>
        <w:shd w:val="clear" w:color="auto" w:fill="FFFFFF"/>
        <w:spacing w:before="0" w:beforeAutospacing="0" w:after="0" w:afterAutospacing="0" w:line="580" w:lineRule="exact"/>
        <w:ind w:firstLineChars="196" w:firstLine="627"/>
        <w:rPr>
          <w:rFonts w:ascii="仿宋_GB2312" w:eastAsia="仿宋_GB2312" w:hAnsi="宋体" w:hint="eastAsia"/>
          <w:sz w:val="32"/>
          <w:szCs w:val="32"/>
        </w:rPr>
      </w:pPr>
      <w:r>
        <w:rPr>
          <w:rFonts w:ascii="仿宋_GB2312" w:eastAsia="仿宋_GB2312" w:hAnsi="宋体" w:hint="eastAsia"/>
          <w:sz w:val="32"/>
          <w:szCs w:val="32"/>
        </w:rPr>
        <w:t>展览内容：高端</w:t>
      </w:r>
      <w:proofErr w:type="gramStart"/>
      <w:r>
        <w:rPr>
          <w:rFonts w:ascii="仿宋_GB2312" w:eastAsia="仿宋_GB2312" w:hAnsi="宋体" w:hint="eastAsia"/>
          <w:sz w:val="32"/>
          <w:szCs w:val="32"/>
        </w:rPr>
        <w:t>医</w:t>
      </w:r>
      <w:proofErr w:type="gramEnd"/>
      <w:r>
        <w:rPr>
          <w:rFonts w:ascii="仿宋_GB2312" w:eastAsia="仿宋_GB2312" w:hAnsi="宋体" w:hint="eastAsia"/>
          <w:sz w:val="32"/>
          <w:szCs w:val="32"/>
        </w:rPr>
        <w:t xml:space="preserve">美、高端保健品、抗衰老、康复辅助、康养旅游，以及健康保险等。 </w:t>
      </w:r>
    </w:p>
    <w:p w14:paraId="5F2CBC7D" w14:textId="77777777" w:rsidR="0073792A" w:rsidRDefault="0073792A" w:rsidP="0073792A">
      <w:pPr>
        <w:pStyle w:val="a7"/>
        <w:shd w:val="clear" w:color="auto" w:fill="FFFFFF"/>
        <w:spacing w:before="0" w:beforeAutospacing="0" w:after="0" w:afterAutospacing="0" w:line="580" w:lineRule="exact"/>
        <w:ind w:firstLineChars="196" w:firstLine="627"/>
        <w:rPr>
          <w:rFonts w:ascii="黑体" w:eastAsia="黑体" w:hAnsi="黑体" w:hint="eastAsia"/>
          <w:sz w:val="32"/>
          <w:szCs w:val="32"/>
        </w:rPr>
      </w:pPr>
      <w:r>
        <w:rPr>
          <w:rFonts w:ascii="黑体" w:eastAsia="黑体" w:hAnsi="黑体" w:hint="eastAsia"/>
          <w:sz w:val="32"/>
          <w:szCs w:val="32"/>
        </w:rPr>
        <w:t>（四）4馆：中医中药主题馆</w:t>
      </w:r>
    </w:p>
    <w:p w14:paraId="5247DFF9" w14:textId="77777777" w:rsidR="0073792A" w:rsidRDefault="0073792A" w:rsidP="0073792A">
      <w:pPr>
        <w:pStyle w:val="a7"/>
        <w:shd w:val="clear" w:color="auto" w:fill="FFFFFF"/>
        <w:spacing w:before="0" w:beforeAutospacing="0" w:after="0" w:afterAutospacing="0" w:line="580" w:lineRule="exact"/>
        <w:ind w:firstLineChars="196" w:firstLine="627"/>
        <w:rPr>
          <w:rFonts w:ascii="仿宋_GB2312" w:eastAsia="仿宋_GB2312" w:hAnsi="宋体" w:hint="eastAsia"/>
          <w:sz w:val="32"/>
          <w:szCs w:val="32"/>
        </w:rPr>
      </w:pPr>
      <w:r>
        <w:rPr>
          <w:rFonts w:ascii="仿宋_GB2312" w:eastAsia="仿宋_GB2312" w:hAnsi="宋体" w:hint="eastAsia"/>
          <w:sz w:val="32"/>
          <w:szCs w:val="32"/>
        </w:rPr>
        <w:t>展览内容：中医药、健康食品、茶与咖啡等。</w:t>
      </w:r>
    </w:p>
    <w:p w14:paraId="2A68481F" w14:textId="77777777" w:rsidR="0073792A" w:rsidRDefault="0073792A" w:rsidP="0073792A">
      <w:pPr>
        <w:pStyle w:val="a7"/>
        <w:shd w:val="clear" w:color="auto" w:fill="FFFFFF"/>
        <w:spacing w:before="0" w:beforeAutospacing="0" w:after="0" w:afterAutospacing="0" w:line="580" w:lineRule="exact"/>
        <w:ind w:firstLineChars="196" w:firstLine="627"/>
        <w:rPr>
          <w:rFonts w:ascii="黑体" w:eastAsia="黑体" w:hAnsi="黑体" w:hint="eastAsia"/>
          <w:sz w:val="32"/>
          <w:szCs w:val="32"/>
        </w:rPr>
      </w:pPr>
      <w:r>
        <w:rPr>
          <w:rFonts w:ascii="黑体" w:eastAsia="黑体" w:hAnsi="黑体" w:hint="eastAsia"/>
          <w:sz w:val="32"/>
          <w:szCs w:val="32"/>
        </w:rPr>
        <w:t>八、主要活动</w:t>
      </w:r>
    </w:p>
    <w:p w14:paraId="7DA39FFB" w14:textId="77777777" w:rsidR="0073792A" w:rsidRDefault="0073792A" w:rsidP="0073792A">
      <w:pPr>
        <w:tabs>
          <w:tab w:val="left" w:pos="5670"/>
        </w:tabs>
        <w:spacing w:line="580" w:lineRule="exact"/>
        <w:ind w:firstLineChars="161" w:firstLine="515"/>
        <w:rPr>
          <w:rFonts w:ascii="黑体" w:eastAsia="黑体" w:hAnsi="黑体" w:hint="eastAsia"/>
          <w:sz w:val="32"/>
          <w:szCs w:val="32"/>
        </w:rPr>
      </w:pPr>
      <w:r>
        <w:rPr>
          <w:rFonts w:ascii="黑体" w:eastAsia="黑体" w:hAnsi="黑体" w:hint="eastAsia"/>
          <w:sz w:val="32"/>
          <w:szCs w:val="32"/>
        </w:rPr>
        <w:lastRenderedPageBreak/>
        <w:t>（一）开幕式</w:t>
      </w:r>
    </w:p>
    <w:p w14:paraId="093D4E68" w14:textId="77777777" w:rsidR="0073792A" w:rsidRDefault="0073792A" w:rsidP="0073792A">
      <w:pPr>
        <w:spacing w:line="580" w:lineRule="exact"/>
        <w:ind w:firstLineChars="210" w:firstLine="672"/>
        <w:contextualSpacing/>
        <w:rPr>
          <w:rFonts w:ascii="仿宋_GB2312" w:eastAsia="仿宋_GB2312" w:hAnsi="宋体" w:hint="eastAsia"/>
          <w:sz w:val="32"/>
          <w:szCs w:val="32"/>
        </w:rPr>
      </w:pPr>
      <w:r>
        <w:rPr>
          <w:rFonts w:ascii="仿宋_GB2312" w:eastAsia="仿宋_GB2312" w:hAnsi="宋体" w:hint="eastAsia"/>
          <w:b/>
          <w:sz w:val="32"/>
          <w:szCs w:val="32"/>
        </w:rPr>
        <w:t>1.时间：</w:t>
      </w:r>
      <w:r>
        <w:rPr>
          <w:rFonts w:ascii="仿宋_GB2312" w:eastAsia="仿宋_GB2312" w:hAnsi="宋体" w:hint="eastAsia"/>
          <w:sz w:val="32"/>
          <w:szCs w:val="32"/>
        </w:rPr>
        <w:t>11月18日   上午9:00-9:40</w:t>
      </w:r>
    </w:p>
    <w:p w14:paraId="0FF5A6C1" w14:textId="77777777" w:rsidR="0073792A" w:rsidRDefault="0073792A" w:rsidP="0073792A">
      <w:pPr>
        <w:spacing w:line="580" w:lineRule="exact"/>
        <w:ind w:firstLineChars="210" w:firstLine="672"/>
        <w:contextualSpacing/>
        <w:rPr>
          <w:rFonts w:ascii="仿宋_GB2312" w:eastAsia="仿宋_GB2312" w:hAnsi="宋体"/>
          <w:sz w:val="32"/>
          <w:szCs w:val="32"/>
        </w:rPr>
      </w:pPr>
      <w:r>
        <w:rPr>
          <w:rFonts w:ascii="仿宋_GB2312" w:eastAsia="仿宋_GB2312" w:hAnsi="宋体" w:hint="eastAsia"/>
          <w:b/>
          <w:sz w:val="32"/>
          <w:szCs w:val="32"/>
        </w:rPr>
        <w:t>2.地点：</w:t>
      </w:r>
      <w:r>
        <w:rPr>
          <w:rFonts w:ascii="仿宋_GB2312" w:eastAsia="仿宋_GB2312" w:hAnsi="宋体" w:hint="eastAsia"/>
          <w:sz w:val="32"/>
          <w:szCs w:val="32"/>
        </w:rPr>
        <w:t>海南国际会展中心登录大厅</w:t>
      </w:r>
    </w:p>
    <w:p w14:paraId="5E0AEBB7" w14:textId="77777777" w:rsidR="0073792A" w:rsidRDefault="0073792A" w:rsidP="0073792A">
      <w:pPr>
        <w:spacing w:line="580" w:lineRule="exact"/>
        <w:ind w:firstLineChars="210" w:firstLine="672"/>
        <w:contextualSpacing/>
        <w:rPr>
          <w:rFonts w:ascii="仿宋_GB2312" w:eastAsia="仿宋_GB2312" w:hAnsi="宋体" w:hint="eastAsia"/>
          <w:sz w:val="32"/>
          <w:szCs w:val="32"/>
        </w:rPr>
      </w:pPr>
      <w:r>
        <w:rPr>
          <w:rFonts w:ascii="仿宋_GB2312" w:eastAsia="仿宋_GB2312" w:hAnsi="宋体" w:hint="eastAsia"/>
          <w:b/>
          <w:sz w:val="32"/>
          <w:szCs w:val="32"/>
        </w:rPr>
        <w:t>3.内容：</w:t>
      </w:r>
      <w:r>
        <w:rPr>
          <w:rFonts w:ascii="仿宋_GB2312" w:eastAsia="仿宋_GB2312" w:hAnsi="宋体" w:hint="eastAsia"/>
          <w:sz w:val="32"/>
          <w:szCs w:val="32"/>
        </w:rPr>
        <w:t>邀请指导单位、主办单位、承办单位、支持单位和协办单位领导，各省市区参展团以及参展参会代表参加。活动内容由节目表演、领导及嘉宾致辞等部分组成，海南卫视全程直播开幕式盛况。</w:t>
      </w:r>
    </w:p>
    <w:p w14:paraId="6401AEC2" w14:textId="77777777" w:rsidR="0073792A" w:rsidRDefault="0073792A" w:rsidP="0073792A">
      <w:pPr>
        <w:spacing w:line="580" w:lineRule="exact"/>
        <w:ind w:firstLineChars="196" w:firstLine="627"/>
        <w:rPr>
          <w:rFonts w:ascii="黑体" w:eastAsia="黑体" w:hAnsi="黑体" w:hint="eastAsia"/>
          <w:sz w:val="32"/>
          <w:szCs w:val="32"/>
        </w:rPr>
      </w:pPr>
      <w:r>
        <w:rPr>
          <w:rFonts w:ascii="黑体" w:eastAsia="黑体" w:hAnsi="黑体" w:hint="eastAsia"/>
          <w:sz w:val="32"/>
          <w:szCs w:val="32"/>
        </w:rPr>
        <w:t>（二）主论坛1：2022第六届中国国际医疗健康产业高峰论坛</w:t>
      </w:r>
    </w:p>
    <w:p w14:paraId="2F9A3C2B" w14:textId="77777777" w:rsidR="0073792A" w:rsidRDefault="0073792A" w:rsidP="0073792A">
      <w:pPr>
        <w:spacing w:line="580" w:lineRule="exact"/>
        <w:ind w:firstLineChars="210" w:firstLine="672"/>
        <w:rPr>
          <w:rFonts w:ascii="仿宋_GB2312" w:eastAsia="仿宋_GB2312" w:hAnsi="宋体" w:hint="eastAsia"/>
          <w:sz w:val="32"/>
          <w:szCs w:val="32"/>
        </w:rPr>
      </w:pPr>
      <w:r>
        <w:rPr>
          <w:rFonts w:ascii="仿宋_GB2312" w:eastAsia="仿宋_GB2312" w:hAnsi="宋体" w:hint="eastAsia"/>
          <w:b/>
          <w:sz w:val="32"/>
          <w:szCs w:val="32"/>
        </w:rPr>
        <w:t>1.时间：</w:t>
      </w:r>
      <w:r>
        <w:rPr>
          <w:rFonts w:ascii="仿宋_GB2312" w:eastAsia="仿宋_GB2312" w:hAnsi="宋体" w:hint="eastAsia"/>
          <w:sz w:val="32"/>
          <w:szCs w:val="32"/>
        </w:rPr>
        <w:t>11月18日   上午 9:50-12:00</w:t>
      </w:r>
    </w:p>
    <w:p w14:paraId="4B03027B" w14:textId="77777777" w:rsidR="0073792A" w:rsidRDefault="0073792A" w:rsidP="0073792A">
      <w:pPr>
        <w:spacing w:line="580" w:lineRule="exact"/>
        <w:ind w:firstLineChars="210" w:firstLine="672"/>
        <w:rPr>
          <w:rFonts w:ascii="仿宋_GB2312" w:eastAsia="仿宋_GB2312" w:hAnsi="宋体"/>
          <w:sz w:val="32"/>
          <w:szCs w:val="32"/>
        </w:rPr>
      </w:pPr>
      <w:r>
        <w:rPr>
          <w:rFonts w:ascii="仿宋_GB2312" w:eastAsia="仿宋_GB2312" w:hAnsi="宋体" w:hint="eastAsia"/>
          <w:b/>
          <w:sz w:val="32"/>
          <w:szCs w:val="32"/>
        </w:rPr>
        <w:t>2.地点：</w:t>
      </w:r>
      <w:r>
        <w:rPr>
          <w:rFonts w:ascii="仿宋_GB2312" w:eastAsia="仿宋_GB2312" w:hAnsi="宋体" w:hint="eastAsia"/>
          <w:sz w:val="32"/>
          <w:szCs w:val="32"/>
        </w:rPr>
        <w:t>海南国际会展中心迎宾大厅</w:t>
      </w:r>
    </w:p>
    <w:p w14:paraId="4D82FFC0" w14:textId="77777777" w:rsidR="0073792A" w:rsidRDefault="0073792A" w:rsidP="0073792A">
      <w:pPr>
        <w:spacing w:line="580" w:lineRule="exact"/>
        <w:ind w:firstLineChars="210" w:firstLine="672"/>
        <w:rPr>
          <w:rFonts w:ascii="仿宋_GB2312" w:eastAsia="仿宋_GB2312" w:hAnsi="宋体" w:hint="eastAsia"/>
          <w:sz w:val="32"/>
          <w:szCs w:val="32"/>
        </w:rPr>
      </w:pPr>
      <w:r>
        <w:rPr>
          <w:rFonts w:ascii="仿宋_GB2312" w:eastAsia="仿宋_GB2312" w:hAnsi="宋体" w:hint="eastAsia"/>
          <w:b/>
          <w:sz w:val="32"/>
          <w:szCs w:val="32"/>
        </w:rPr>
        <w:t>3.规模：</w:t>
      </w:r>
      <w:r>
        <w:rPr>
          <w:rFonts w:ascii="仿宋_GB2312" w:eastAsia="仿宋_GB2312" w:hAnsi="宋体" w:hint="eastAsia"/>
          <w:sz w:val="32"/>
          <w:szCs w:val="32"/>
        </w:rPr>
        <w:t>约1500人</w:t>
      </w:r>
    </w:p>
    <w:p w14:paraId="359A4523" w14:textId="77777777" w:rsidR="0073792A" w:rsidRDefault="0073792A" w:rsidP="0073792A">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b/>
          <w:sz w:val="32"/>
          <w:szCs w:val="32"/>
        </w:rPr>
        <w:t>4.内容：</w:t>
      </w:r>
      <w:r>
        <w:rPr>
          <w:rFonts w:ascii="仿宋_GB2312" w:eastAsia="仿宋_GB2312" w:hAnsi="宋体" w:hint="eastAsia"/>
          <w:sz w:val="32"/>
          <w:szCs w:val="32"/>
        </w:rPr>
        <w:t>由农工党中央联合</w:t>
      </w:r>
      <w:proofErr w:type="gramStart"/>
      <w:r>
        <w:rPr>
          <w:rFonts w:ascii="仿宋_GB2312" w:eastAsia="仿宋_GB2312" w:hAnsi="宋体" w:hint="eastAsia"/>
          <w:sz w:val="32"/>
          <w:szCs w:val="32"/>
        </w:rPr>
        <w:t>中国疾控中心</w:t>
      </w:r>
      <w:proofErr w:type="gramEnd"/>
      <w:r>
        <w:rPr>
          <w:rFonts w:ascii="仿宋_GB2312" w:eastAsia="仿宋_GB2312" w:hAnsi="宋体" w:hint="eastAsia"/>
          <w:sz w:val="32"/>
          <w:szCs w:val="32"/>
        </w:rPr>
        <w:t>、中国药品保健品进出口商会、中国抗衰老促进会共同主办，论坛分为主题演讲、嘉宾对话两个环节。论坛邀请农工党中央、国家卫健委、海南省政府等相关领导，世界卫生组织负责人、两院院士、国医大师、世界500强企业CEO、知名专家学者、各省市自治区</w:t>
      </w:r>
      <w:proofErr w:type="gramStart"/>
      <w:r>
        <w:rPr>
          <w:rFonts w:ascii="仿宋_GB2312" w:eastAsia="仿宋_GB2312" w:hAnsi="宋体" w:hint="eastAsia"/>
          <w:sz w:val="32"/>
          <w:szCs w:val="32"/>
        </w:rPr>
        <w:t>卫健委领导</w:t>
      </w:r>
      <w:proofErr w:type="gramEnd"/>
      <w:r>
        <w:rPr>
          <w:rFonts w:ascii="仿宋_GB2312" w:eastAsia="仿宋_GB2312" w:hAnsi="宋体" w:hint="eastAsia"/>
          <w:sz w:val="32"/>
          <w:szCs w:val="32"/>
        </w:rPr>
        <w:t>、行业组织代表、国际医疗机构及投资机构负责人、企业及媒体代表一千多人参加，围绕</w:t>
      </w:r>
      <w:proofErr w:type="gramStart"/>
      <w:r>
        <w:rPr>
          <w:rFonts w:ascii="仿宋_GB2312" w:eastAsia="仿宋_GB2312" w:hAnsi="宋体" w:hint="eastAsia"/>
          <w:sz w:val="32"/>
          <w:szCs w:val="32"/>
        </w:rPr>
        <w:t>全健康</w:t>
      </w:r>
      <w:proofErr w:type="gramEnd"/>
      <w:r>
        <w:rPr>
          <w:rFonts w:ascii="仿宋_GB2312" w:eastAsia="仿宋_GB2312" w:hAnsi="宋体" w:hint="eastAsia"/>
          <w:sz w:val="32"/>
          <w:szCs w:val="32"/>
        </w:rPr>
        <w:t>体系建设、医药保健、生物制药、医疗旅游、智慧医疗、中医药康养等议题进行政策解读、专家论道、产业研讨、经验分享、资源推介、项目签约及</w:t>
      </w:r>
      <w:r>
        <w:rPr>
          <w:rFonts w:ascii="仿宋_GB2312" w:eastAsia="仿宋_GB2312" w:hAnsi="宋体" w:cs="仿宋" w:hint="eastAsia"/>
          <w:sz w:val="32"/>
          <w:szCs w:val="32"/>
        </w:rPr>
        <w:t>相关研究报告发布</w:t>
      </w:r>
      <w:r>
        <w:rPr>
          <w:rFonts w:ascii="仿宋_GB2312" w:eastAsia="仿宋_GB2312" w:hAnsi="宋体" w:hint="eastAsia"/>
          <w:sz w:val="32"/>
          <w:szCs w:val="32"/>
        </w:rPr>
        <w:t>等。</w:t>
      </w:r>
    </w:p>
    <w:p w14:paraId="7A5B2821" w14:textId="77777777" w:rsidR="0073792A" w:rsidRDefault="0073792A" w:rsidP="00737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80" w:lineRule="exact"/>
        <w:ind w:firstLineChars="200" w:firstLine="596"/>
        <w:rPr>
          <w:rFonts w:ascii="仿宋_GB2312" w:eastAsia="仿宋_GB2312" w:hint="eastAsia"/>
          <w:b/>
          <w:spacing w:val="-11"/>
          <w:sz w:val="32"/>
          <w:szCs w:val="32"/>
        </w:rPr>
      </w:pPr>
      <w:r>
        <w:rPr>
          <w:rFonts w:ascii="仿宋_GB2312" w:eastAsia="仿宋_GB2312" w:hint="eastAsia"/>
          <w:b/>
          <w:spacing w:val="-11"/>
          <w:sz w:val="32"/>
          <w:szCs w:val="32"/>
        </w:rPr>
        <w:t>5.拟邀请部分嘉宾名单：</w:t>
      </w:r>
    </w:p>
    <w:p w14:paraId="161F60B8" w14:textId="77777777" w:rsidR="0073792A" w:rsidRDefault="0073792A" w:rsidP="0073792A">
      <w:pPr>
        <w:pStyle w:val="a7"/>
        <w:shd w:val="clear" w:color="auto" w:fill="FFFFFF"/>
        <w:spacing w:before="0" w:beforeAutospacing="0" w:after="0" w:afterAutospacing="0" w:line="580" w:lineRule="exact"/>
        <w:ind w:firstLineChars="200" w:firstLine="640"/>
        <w:rPr>
          <w:rFonts w:eastAsia="仿宋_GB2312" w:hint="eastAsia"/>
          <w:sz w:val="32"/>
          <w:szCs w:val="32"/>
        </w:rPr>
      </w:pPr>
      <w:r>
        <w:rPr>
          <w:rFonts w:eastAsia="仿宋_GB2312" w:hint="eastAsia"/>
          <w:sz w:val="32"/>
          <w:szCs w:val="32"/>
        </w:rPr>
        <w:lastRenderedPageBreak/>
        <w:t>陈</w:t>
      </w:r>
      <w:r>
        <w:rPr>
          <w:rFonts w:eastAsia="仿宋_GB2312" w:hint="eastAsia"/>
          <w:sz w:val="32"/>
          <w:szCs w:val="32"/>
        </w:rPr>
        <w:t xml:space="preserve">  </w:t>
      </w:r>
      <w:proofErr w:type="gramStart"/>
      <w:r>
        <w:rPr>
          <w:rFonts w:eastAsia="仿宋_GB2312" w:hint="eastAsia"/>
          <w:sz w:val="32"/>
          <w:szCs w:val="32"/>
        </w:rPr>
        <w:t>竺</w:t>
      </w:r>
      <w:proofErr w:type="gramEnd"/>
      <w:r>
        <w:rPr>
          <w:rFonts w:eastAsia="仿宋_GB2312" w:hint="eastAsia"/>
          <w:sz w:val="32"/>
          <w:szCs w:val="32"/>
        </w:rPr>
        <w:t xml:space="preserve">   </w:t>
      </w:r>
      <w:r>
        <w:rPr>
          <w:rFonts w:eastAsia="仿宋_GB2312" w:hint="eastAsia"/>
          <w:sz w:val="32"/>
          <w:szCs w:val="32"/>
        </w:rPr>
        <w:t>全国人大常委会副委员长、农工党中央主席</w:t>
      </w:r>
    </w:p>
    <w:p w14:paraId="4CCE2785" w14:textId="77777777" w:rsidR="0073792A" w:rsidRDefault="0073792A" w:rsidP="0073792A">
      <w:pPr>
        <w:pStyle w:val="a7"/>
        <w:shd w:val="clear" w:color="auto" w:fill="FFFFFF"/>
        <w:spacing w:before="0" w:beforeAutospacing="0" w:after="0" w:afterAutospacing="0" w:line="580" w:lineRule="exact"/>
        <w:ind w:firstLineChars="200" w:firstLine="640"/>
        <w:rPr>
          <w:rFonts w:eastAsia="仿宋_GB2312" w:hint="eastAsia"/>
          <w:sz w:val="32"/>
          <w:szCs w:val="32"/>
        </w:rPr>
      </w:pPr>
      <w:r>
        <w:rPr>
          <w:rFonts w:eastAsia="仿宋_GB2312" w:hint="eastAsia"/>
          <w:sz w:val="32"/>
          <w:szCs w:val="32"/>
        </w:rPr>
        <w:t>何</w:t>
      </w:r>
      <w:r>
        <w:rPr>
          <w:rFonts w:eastAsia="仿宋_GB2312" w:hint="eastAsia"/>
          <w:sz w:val="32"/>
          <w:szCs w:val="32"/>
        </w:rPr>
        <w:t xml:space="preserve">  </w:t>
      </w:r>
      <w:r>
        <w:rPr>
          <w:rFonts w:eastAsia="仿宋_GB2312" w:hint="eastAsia"/>
          <w:sz w:val="32"/>
          <w:szCs w:val="32"/>
        </w:rPr>
        <w:t>维</w:t>
      </w:r>
      <w:r>
        <w:rPr>
          <w:rFonts w:eastAsia="仿宋_GB2312" w:hint="eastAsia"/>
          <w:sz w:val="32"/>
          <w:szCs w:val="32"/>
        </w:rPr>
        <w:t xml:space="preserve">   </w:t>
      </w:r>
      <w:r>
        <w:rPr>
          <w:rFonts w:eastAsia="仿宋_GB2312" w:hint="eastAsia"/>
          <w:sz w:val="32"/>
          <w:szCs w:val="32"/>
        </w:rPr>
        <w:t>全国政协副主席、农工党中央常务副主席</w:t>
      </w:r>
    </w:p>
    <w:p w14:paraId="1BCEE765" w14:textId="77777777" w:rsidR="0073792A" w:rsidRDefault="0073792A" w:rsidP="0073792A">
      <w:pPr>
        <w:pStyle w:val="a7"/>
        <w:shd w:val="clear" w:color="auto" w:fill="FFFFFF"/>
        <w:spacing w:before="0" w:beforeAutospacing="0" w:after="0" w:afterAutospacing="0" w:line="580" w:lineRule="exact"/>
        <w:ind w:firstLineChars="200" w:firstLine="640"/>
        <w:rPr>
          <w:rFonts w:eastAsia="仿宋_GB2312" w:hint="eastAsia"/>
          <w:sz w:val="32"/>
          <w:szCs w:val="32"/>
        </w:rPr>
      </w:pPr>
      <w:r>
        <w:rPr>
          <w:rFonts w:eastAsia="仿宋_GB2312" w:hint="eastAsia"/>
          <w:sz w:val="32"/>
          <w:szCs w:val="32"/>
        </w:rPr>
        <w:t>沈晓明</w:t>
      </w:r>
      <w:r>
        <w:rPr>
          <w:rFonts w:eastAsia="仿宋_GB2312" w:hint="eastAsia"/>
          <w:sz w:val="32"/>
          <w:szCs w:val="32"/>
        </w:rPr>
        <w:t xml:space="preserve">   </w:t>
      </w:r>
      <w:r>
        <w:rPr>
          <w:rFonts w:eastAsia="仿宋_GB2312" w:hint="eastAsia"/>
          <w:sz w:val="32"/>
          <w:szCs w:val="32"/>
        </w:rPr>
        <w:t>海南省委书记</w:t>
      </w:r>
    </w:p>
    <w:p w14:paraId="6B8FCB81" w14:textId="77777777" w:rsidR="0073792A" w:rsidRDefault="0073792A" w:rsidP="0073792A">
      <w:pPr>
        <w:pStyle w:val="a7"/>
        <w:shd w:val="clear" w:color="auto" w:fill="FFFFFF"/>
        <w:spacing w:before="0" w:beforeAutospacing="0" w:after="0" w:afterAutospacing="0" w:line="580" w:lineRule="exact"/>
        <w:ind w:firstLineChars="200" w:firstLine="640"/>
        <w:rPr>
          <w:rFonts w:eastAsia="仿宋_GB2312" w:hint="eastAsia"/>
          <w:sz w:val="32"/>
          <w:szCs w:val="32"/>
        </w:rPr>
      </w:pPr>
      <w:proofErr w:type="gramStart"/>
      <w:r>
        <w:rPr>
          <w:rFonts w:eastAsia="仿宋_GB2312" w:hint="eastAsia"/>
          <w:sz w:val="32"/>
          <w:szCs w:val="32"/>
        </w:rPr>
        <w:t>冯</w:t>
      </w:r>
      <w:proofErr w:type="gramEnd"/>
      <w:r>
        <w:rPr>
          <w:rFonts w:eastAsia="仿宋_GB2312" w:hint="eastAsia"/>
          <w:sz w:val="32"/>
          <w:szCs w:val="32"/>
        </w:rPr>
        <w:t xml:space="preserve">  </w:t>
      </w:r>
      <w:r>
        <w:rPr>
          <w:rFonts w:eastAsia="仿宋_GB2312" w:hint="eastAsia"/>
          <w:sz w:val="32"/>
          <w:szCs w:val="32"/>
        </w:rPr>
        <w:t>飞</w:t>
      </w:r>
      <w:r>
        <w:rPr>
          <w:rFonts w:eastAsia="仿宋_GB2312" w:hint="eastAsia"/>
          <w:sz w:val="32"/>
          <w:szCs w:val="32"/>
        </w:rPr>
        <w:t xml:space="preserve">   </w:t>
      </w:r>
      <w:r>
        <w:rPr>
          <w:rFonts w:eastAsia="仿宋_GB2312" w:hint="eastAsia"/>
          <w:sz w:val="32"/>
          <w:szCs w:val="32"/>
        </w:rPr>
        <w:t>海南省人民政府省长</w:t>
      </w:r>
    </w:p>
    <w:p w14:paraId="067F0E73" w14:textId="77777777" w:rsidR="0073792A" w:rsidRDefault="0073792A" w:rsidP="0073792A">
      <w:pPr>
        <w:pStyle w:val="a7"/>
        <w:shd w:val="clear" w:color="auto" w:fill="FFFFFF"/>
        <w:spacing w:before="0" w:beforeAutospacing="0" w:after="0" w:afterAutospacing="0" w:line="580" w:lineRule="exact"/>
        <w:ind w:firstLineChars="200" w:firstLine="640"/>
        <w:rPr>
          <w:rFonts w:eastAsia="仿宋_GB2312"/>
          <w:sz w:val="32"/>
          <w:szCs w:val="32"/>
        </w:rPr>
      </w:pPr>
      <w:r>
        <w:rPr>
          <w:rFonts w:eastAsia="仿宋_GB2312" w:hint="eastAsia"/>
          <w:sz w:val="32"/>
          <w:szCs w:val="32"/>
        </w:rPr>
        <w:t>李</w:t>
      </w:r>
      <w:r>
        <w:rPr>
          <w:rFonts w:eastAsia="仿宋_GB2312" w:hint="eastAsia"/>
          <w:sz w:val="32"/>
          <w:szCs w:val="32"/>
        </w:rPr>
        <w:t xml:space="preserve">  </w:t>
      </w:r>
      <w:proofErr w:type="gramStart"/>
      <w:r>
        <w:rPr>
          <w:rFonts w:eastAsia="仿宋_GB2312" w:hint="eastAsia"/>
          <w:sz w:val="32"/>
          <w:szCs w:val="32"/>
        </w:rPr>
        <w:t>斌</w:t>
      </w:r>
      <w:proofErr w:type="gramEnd"/>
      <w:r>
        <w:rPr>
          <w:rFonts w:eastAsia="仿宋_GB2312" w:hint="eastAsia"/>
          <w:sz w:val="32"/>
          <w:szCs w:val="32"/>
        </w:rPr>
        <w:t xml:space="preserve">   </w:t>
      </w:r>
      <w:r>
        <w:rPr>
          <w:rFonts w:eastAsia="仿宋_GB2312" w:hint="eastAsia"/>
          <w:sz w:val="32"/>
          <w:szCs w:val="32"/>
        </w:rPr>
        <w:t>国家卫生健康委员会副主任、党组成员</w:t>
      </w:r>
    </w:p>
    <w:p w14:paraId="535A0B8C" w14:textId="77777777" w:rsidR="0073792A" w:rsidRDefault="0073792A" w:rsidP="0073792A">
      <w:pPr>
        <w:pStyle w:val="a7"/>
        <w:shd w:val="clear" w:color="auto" w:fill="FFFFFF"/>
        <w:spacing w:before="0" w:beforeAutospacing="0" w:after="0" w:afterAutospacing="0" w:line="580" w:lineRule="exact"/>
        <w:ind w:firstLineChars="200" w:firstLine="640"/>
        <w:rPr>
          <w:rFonts w:eastAsia="仿宋_GB2312" w:hint="eastAsia"/>
          <w:sz w:val="32"/>
          <w:szCs w:val="32"/>
        </w:rPr>
      </w:pPr>
      <w:proofErr w:type="gramStart"/>
      <w:r>
        <w:rPr>
          <w:rFonts w:eastAsia="仿宋_GB2312" w:hint="eastAsia"/>
          <w:sz w:val="32"/>
          <w:szCs w:val="32"/>
        </w:rPr>
        <w:t>曲凤宏</w:t>
      </w:r>
      <w:proofErr w:type="gramEnd"/>
      <w:r>
        <w:rPr>
          <w:rFonts w:eastAsia="仿宋_GB2312" w:hint="eastAsia"/>
          <w:sz w:val="32"/>
          <w:szCs w:val="32"/>
        </w:rPr>
        <w:t xml:space="preserve">   </w:t>
      </w:r>
      <w:r>
        <w:rPr>
          <w:rFonts w:eastAsia="仿宋_GB2312" w:hint="eastAsia"/>
          <w:sz w:val="32"/>
          <w:szCs w:val="32"/>
        </w:rPr>
        <w:t>全国政协副秘书长、农工党中央专职副主席</w:t>
      </w:r>
    </w:p>
    <w:p w14:paraId="4079D56C" w14:textId="77777777" w:rsidR="0073792A" w:rsidRDefault="0073792A" w:rsidP="0073792A">
      <w:pPr>
        <w:pStyle w:val="a7"/>
        <w:shd w:val="clear" w:color="auto" w:fill="FFFFFF"/>
        <w:spacing w:before="0" w:beforeAutospacing="0" w:after="0" w:afterAutospacing="0" w:line="580" w:lineRule="exact"/>
        <w:ind w:firstLineChars="200" w:firstLine="640"/>
        <w:rPr>
          <w:rFonts w:eastAsia="仿宋_GB2312" w:hint="eastAsia"/>
          <w:sz w:val="32"/>
          <w:szCs w:val="32"/>
        </w:rPr>
      </w:pPr>
      <w:r>
        <w:rPr>
          <w:rFonts w:eastAsia="仿宋_GB2312" w:hint="eastAsia"/>
          <w:sz w:val="32"/>
          <w:szCs w:val="32"/>
        </w:rPr>
        <w:t>王</w:t>
      </w:r>
      <w:r>
        <w:rPr>
          <w:rFonts w:eastAsia="仿宋_GB2312" w:hint="eastAsia"/>
          <w:sz w:val="32"/>
          <w:szCs w:val="32"/>
        </w:rPr>
        <w:t xml:space="preserve">  </w:t>
      </w:r>
      <w:r>
        <w:rPr>
          <w:rFonts w:eastAsia="仿宋_GB2312" w:hint="eastAsia"/>
          <w:sz w:val="32"/>
          <w:szCs w:val="32"/>
        </w:rPr>
        <w:t>路</w:t>
      </w:r>
      <w:r>
        <w:rPr>
          <w:rFonts w:eastAsia="仿宋_GB2312" w:hint="eastAsia"/>
          <w:sz w:val="32"/>
          <w:szCs w:val="32"/>
        </w:rPr>
        <w:t xml:space="preserve">   </w:t>
      </w:r>
      <w:r>
        <w:rPr>
          <w:rFonts w:eastAsia="仿宋_GB2312" w:hint="eastAsia"/>
          <w:sz w:val="32"/>
          <w:szCs w:val="32"/>
        </w:rPr>
        <w:t>农工党中央副主席、海南省人民政府副省长</w:t>
      </w:r>
    </w:p>
    <w:p w14:paraId="1CFD68BA" w14:textId="77777777" w:rsidR="0073792A" w:rsidRDefault="0073792A" w:rsidP="0073792A">
      <w:pPr>
        <w:pStyle w:val="a7"/>
        <w:shd w:val="clear" w:color="auto" w:fill="FFFFFF"/>
        <w:spacing w:before="0" w:beforeAutospacing="0" w:after="0" w:afterAutospacing="0" w:line="580" w:lineRule="exact"/>
        <w:ind w:leftChars="236" w:left="1936" w:hangingChars="450" w:hanging="1440"/>
        <w:rPr>
          <w:rFonts w:eastAsia="仿宋_GB2312" w:hint="eastAsia"/>
          <w:sz w:val="32"/>
          <w:szCs w:val="32"/>
        </w:rPr>
      </w:pPr>
      <w:r>
        <w:rPr>
          <w:rFonts w:eastAsia="仿宋_GB2312" w:hint="eastAsia"/>
          <w:sz w:val="32"/>
          <w:szCs w:val="32"/>
        </w:rPr>
        <w:t>陈冯富珍</w:t>
      </w:r>
      <w:r>
        <w:rPr>
          <w:rFonts w:eastAsia="仿宋_GB2312" w:hint="eastAsia"/>
          <w:sz w:val="32"/>
          <w:szCs w:val="32"/>
        </w:rPr>
        <w:t xml:space="preserve"> </w:t>
      </w:r>
      <w:r>
        <w:rPr>
          <w:rFonts w:eastAsia="仿宋_GB2312" w:hint="eastAsia"/>
          <w:sz w:val="32"/>
          <w:szCs w:val="32"/>
        </w:rPr>
        <w:t>世界卫生组织荣誉总干事、清华大学万科公共卫生与健康学院院长</w:t>
      </w:r>
    </w:p>
    <w:p w14:paraId="40A76EE7" w14:textId="77777777" w:rsidR="0073792A" w:rsidRDefault="0073792A" w:rsidP="0073792A">
      <w:pPr>
        <w:pStyle w:val="a7"/>
        <w:shd w:val="clear" w:color="auto" w:fill="FFFFFF"/>
        <w:spacing w:before="0" w:beforeAutospacing="0" w:after="0" w:afterAutospacing="0" w:line="580" w:lineRule="exact"/>
        <w:ind w:firstLineChars="200" w:firstLine="640"/>
        <w:rPr>
          <w:rFonts w:eastAsia="仿宋_GB2312" w:hint="eastAsia"/>
          <w:sz w:val="32"/>
          <w:szCs w:val="32"/>
        </w:rPr>
      </w:pPr>
      <w:r>
        <w:rPr>
          <w:rFonts w:eastAsia="仿宋_GB2312" w:hint="eastAsia"/>
          <w:sz w:val="32"/>
          <w:szCs w:val="32"/>
        </w:rPr>
        <w:t>高</w:t>
      </w:r>
      <w:r>
        <w:rPr>
          <w:rFonts w:eastAsia="仿宋_GB2312" w:hint="eastAsia"/>
          <w:sz w:val="32"/>
          <w:szCs w:val="32"/>
        </w:rPr>
        <w:t xml:space="preserve">  </w:t>
      </w:r>
      <w:r>
        <w:rPr>
          <w:rFonts w:eastAsia="仿宋_GB2312" w:hint="eastAsia"/>
          <w:sz w:val="32"/>
          <w:szCs w:val="32"/>
        </w:rPr>
        <w:t>福</w:t>
      </w:r>
      <w:r>
        <w:rPr>
          <w:rFonts w:eastAsia="仿宋_GB2312" w:hint="eastAsia"/>
          <w:sz w:val="32"/>
          <w:szCs w:val="32"/>
        </w:rPr>
        <w:t xml:space="preserve">   </w:t>
      </w:r>
      <w:r>
        <w:rPr>
          <w:rFonts w:eastAsia="仿宋_GB2312" w:hint="eastAsia"/>
          <w:sz w:val="32"/>
          <w:szCs w:val="32"/>
        </w:rPr>
        <w:t>中国科学院院士、中国疾病预防控制中心主任</w:t>
      </w:r>
    </w:p>
    <w:p w14:paraId="72566AC2" w14:textId="77777777" w:rsidR="0073792A" w:rsidRDefault="0073792A" w:rsidP="0073792A">
      <w:pPr>
        <w:pStyle w:val="a7"/>
        <w:shd w:val="clear" w:color="auto" w:fill="FFFFFF"/>
        <w:spacing w:before="0" w:beforeAutospacing="0" w:after="0" w:afterAutospacing="0" w:line="580" w:lineRule="exact"/>
        <w:ind w:firstLineChars="200" w:firstLine="640"/>
        <w:rPr>
          <w:rFonts w:eastAsia="仿宋_GB2312" w:hint="eastAsia"/>
          <w:sz w:val="32"/>
          <w:szCs w:val="32"/>
        </w:rPr>
      </w:pPr>
      <w:proofErr w:type="gramStart"/>
      <w:r>
        <w:rPr>
          <w:rFonts w:eastAsia="仿宋_GB2312" w:hint="eastAsia"/>
          <w:sz w:val="32"/>
          <w:szCs w:val="32"/>
        </w:rPr>
        <w:t>张伯礼</w:t>
      </w:r>
      <w:proofErr w:type="gramEnd"/>
      <w:r>
        <w:rPr>
          <w:rFonts w:eastAsia="仿宋_GB2312" w:hint="eastAsia"/>
          <w:sz w:val="32"/>
          <w:szCs w:val="32"/>
        </w:rPr>
        <w:t xml:space="preserve">  </w:t>
      </w:r>
      <w:r>
        <w:rPr>
          <w:rFonts w:eastAsia="仿宋_GB2312" w:hint="eastAsia"/>
          <w:sz w:val="32"/>
          <w:szCs w:val="32"/>
        </w:rPr>
        <w:t>“人民英雄”国家荣誉称号获得者、中国工程院</w:t>
      </w:r>
    </w:p>
    <w:p w14:paraId="784A8251" w14:textId="77777777" w:rsidR="0073792A" w:rsidRDefault="0073792A" w:rsidP="0073792A">
      <w:pPr>
        <w:pStyle w:val="a7"/>
        <w:shd w:val="clear" w:color="auto" w:fill="FFFFFF"/>
        <w:spacing w:before="0" w:beforeAutospacing="0" w:after="0" w:afterAutospacing="0" w:line="580" w:lineRule="exact"/>
        <w:ind w:firstLineChars="650" w:firstLine="2080"/>
        <w:rPr>
          <w:rFonts w:eastAsia="仿宋_GB2312" w:hint="eastAsia"/>
          <w:sz w:val="32"/>
          <w:szCs w:val="32"/>
        </w:rPr>
      </w:pPr>
      <w:r>
        <w:rPr>
          <w:rFonts w:eastAsia="仿宋_GB2312" w:hint="eastAsia"/>
          <w:sz w:val="32"/>
          <w:szCs w:val="32"/>
        </w:rPr>
        <w:t>院士</w:t>
      </w:r>
    </w:p>
    <w:p w14:paraId="5D7668B7" w14:textId="77777777" w:rsidR="0073792A" w:rsidRDefault="0073792A" w:rsidP="0073792A">
      <w:pPr>
        <w:pStyle w:val="a7"/>
        <w:shd w:val="clear" w:color="auto" w:fill="FFFFFF"/>
        <w:spacing w:before="0" w:beforeAutospacing="0" w:after="0" w:afterAutospacing="0" w:line="580" w:lineRule="exact"/>
        <w:ind w:firstLineChars="200" w:firstLine="640"/>
        <w:rPr>
          <w:rFonts w:eastAsia="仿宋_GB2312" w:hint="eastAsia"/>
          <w:sz w:val="32"/>
          <w:szCs w:val="32"/>
        </w:rPr>
      </w:pPr>
      <w:r>
        <w:rPr>
          <w:rFonts w:eastAsia="仿宋_GB2312" w:hint="eastAsia"/>
          <w:sz w:val="32"/>
          <w:szCs w:val="32"/>
        </w:rPr>
        <w:t>李兰娟</w:t>
      </w:r>
      <w:r>
        <w:rPr>
          <w:rFonts w:eastAsia="仿宋_GB2312" w:hint="eastAsia"/>
          <w:sz w:val="32"/>
          <w:szCs w:val="32"/>
        </w:rPr>
        <w:t xml:space="preserve">   </w:t>
      </w:r>
      <w:r>
        <w:rPr>
          <w:rFonts w:eastAsia="仿宋_GB2312" w:hint="eastAsia"/>
          <w:sz w:val="32"/>
          <w:szCs w:val="32"/>
        </w:rPr>
        <w:t>中国工程院院士、博鳌超级医院院长</w:t>
      </w:r>
    </w:p>
    <w:p w14:paraId="229C2819" w14:textId="77777777" w:rsidR="0073792A" w:rsidRDefault="0073792A" w:rsidP="0073792A">
      <w:pPr>
        <w:pStyle w:val="a7"/>
        <w:shd w:val="clear" w:color="auto" w:fill="FFFFFF"/>
        <w:spacing w:before="0" w:beforeAutospacing="0" w:after="0" w:afterAutospacing="0" w:line="580" w:lineRule="exact"/>
        <w:ind w:leftChars="304" w:left="2078" w:hangingChars="450" w:hanging="1440"/>
        <w:rPr>
          <w:rFonts w:eastAsia="仿宋_GB2312" w:hint="eastAsia"/>
          <w:sz w:val="32"/>
          <w:szCs w:val="32"/>
        </w:rPr>
      </w:pPr>
      <w:r>
        <w:rPr>
          <w:rFonts w:eastAsia="仿宋_GB2312" w:hint="eastAsia"/>
          <w:sz w:val="32"/>
          <w:szCs w:val="32"/>
        </w:rPr>
        <w:t>陈</w:t>
      </w:r>
      <w:r>
        <w:rPr>
          <w:rFonts w:eastAsia="仿宋_GB2312" w:hint="eastAsia"/>
          <w:sz w:val="32"/>
          <w:szCs w:val="32"/>
        </w:rPr>
        <w:t xml:space="preserve">  </w:t>
      </w:r>
      <w:proofErr w:type="gramStart"/>
      <w:r>
        <w:rPr>
          <w:rFonts w:eastAsia="仿宋_GB2312" w:hint="eastAsia"/>
          <w:sz w:val="32"/>
          <w:szCs w:val="32"/>
        </w:rPr>
        <w:t>薇</w:t>
      </w:r>
      <w:proofErr w:type="gramEnd"/>
      <w:r>
        <w:rPr>
          <w:rFonts w:eastAsia="仿宋_GB2312" w:hint="eastAsia"/>
          <w:sz w:val="32"/>
          <w:szCs w:val="32"/>
        </w:rPr>
        <w:t xml:space="preserve">   </w:t>
      </w:r>
      <w:r>
        <w:rPr>
          <w:rFonts w:eastAsia="仿宋_GB2312" w:hint="eastAsia"/>
          <w:sz w:val="32"/>
          <w:szCs w:val="32"/>
        </w:rPr>
        <w:t>中国工程院院士、军事医学科学院生物工程研究所所长、研究员、博士生导师</w:t>
      </w:r>
    </w:p>
    <w:p w14:paraId="5BBB04F9" w14:textId="77777777" w:rsidR="0073792A" w:rsidRDefault="0073792A" w:rsidP="0073792A">
      <w:pPr>
        <w:pStyle w:val="a7"/>
        <w:shd w:val="clear" w:color="auto" w:fill="FFFFFF"/>
        <w:spacing w:before="0" w:beforeAutospacing="0" w:after="0" w:afterAutospacing="0" w:line="580" w:lineRule="exact"/>
        <w:ind w:firstLineChars="200" w:firstLine="640"/>
        <w:rPr>
          <w:rFonts w:eastAsia="仿宋_GB2312" w:hint="eastAsia"/>
          <w:sz w:val="32"/>
          <w:szCs w:val="32"/>
        </w:rPr>
      </w:pPr>
      <w:r>
        <w:rPr>
          <w:rFonts w:eastAsia="仿宋_GB2312" w:hint="eastAsia"/>
          <w:sz w:val="32"/>
          <w:szCs w:val="32"/>
        </w:rPr>
        <w:t>王</w:t>
      </w:r>
      <w:r>
        <w:rPr>
          <w:rFonts w:eastAsia="仿宋_GB2312" w:hint="eastAsia"/>
          <w:sz w:val="32"/>
          <w:szCs w:val="32"/>
        </w:rPr>
        <w:t xml:space="preserve">  </w:t>
      </w:r>
      <w:proofErr w:type="gramStart"/>
      <w:r>
        <w:rPr>
          <w:rFonts w:eastAsia="仿宋_GB2312" w:hint="eastAsia"/>
          <w:sz w:val="32"/>
          <w:szCs w:val="32"/>
        </w:rPr>
        <w:t>辰</w:t>
      </w:r>
      <w:proofErr w:type="gramEnd"/>
      <w:r>
        <w:rPr>
          <w:rFonts w:eastAsia="仿宋_GB2312" w:hint="eastAsia"/>
          <w:sz w:val="32"/>
          <w:szCs w:val="32"/>
        </w:rPr>
        <w:t xml:space="preserve">   </w:t>
      </w:r>
      <w:r>
        <w:rPr>
          <w:rFonts w:eastAsia="仿宋_GB2312" w:hint="eastAsia"/>
          <w:sz w:val="32"/>
          <w:szCs w:val="32"/>
        </w:rPr>
        <w:t>中国工程院院士、中国医院协会副会长</w:t>
      </w:r>
    </w:p>
    <w:p w14:paraId="30BA9FA5" w14:textId="77777777" w:rsidR="0073792A" w:rsidRDefault="0073792A" w:rsidP="0073792A">
      <w:pPr>
        <w:pStyle w:val="a7"/>
        <w:shd w:val="clear" w:color="auto" w:fill="FFFFFF"/>
        <w:spacing w:before="0" w:beforeAutospacing="0" w:after="0" w:afterAutospacing="0" w:line="580" w:lineRule="exact"/>
        <w:ind w:firstLineChars="200" w:firstLine="640"/>
        <w:rPr>
          <w:rFonts w:eastAsia="仿宋_GB2312" w:hint="eastAsia"/>
          <w:sz w:val="32"/>
          <w:szCs w:val="32"/>
        </w:rPr>
      </w:pPr>
      <w:r>
        <w:rPr>
          <w:rFonts w:eastAsia="仿宋_GB2312" w:hint="eastAsia"/>
          <w:sz w:val="32"/>
          <w:szCs w:val="32"/>
        </w:rPr>
        <w:t>仝小林</w:t>
      </w:r>
      <w:r>
        <w:rPr>
          <w:rFonts w:eastAsia="仿宋_GB2312" w:hint="eastAsia"/>
          <w:sz w:val="32"/>
          <w:szCs w:val="32"/>
        </w:rPr>
        <w:t xml:space="preserve">   </w:t>
      </w:r>
      <w:r>
        <w:rPr>
          <w:rFonts w:eastAsia="仿宋_GB2312" w:hint="eastAsia"/>
          <w:sz w:val="32"/>
          <w:szCs w:val="32"/>
        </w:rPr>
        <w:t>中国科学院院士</w:t>
      </w:r>
    </w:p>
    <w:p w14:paraId="028B58F5" w14:textId="77777777" w:rsidR="0073792A" w:rsidRDefault="0073792A" w:rsidP="0073792A">
      <w:pPr>
        <w:pStyle w:val="a7"/>
        <w:shd w:val="clear" w:color="auto" w:fill="FFFFFF"/>
        <w:spacing w:before="0" w:beforeAutospacing="0" w:after="0" w:afterAutospacing="0" w:line="580" w:lineRule="exact"/>
        <w:ind w:leftChars="236" w:left="1936" w:hangingChars="450" w:hanging="1440"/>
        <w:rPr>
          <w:rFonts w:eastAsia="仿宋_GB2312" w:hint="eastAsia"/>
          <w:sz w:val="32"/>
          <w:szCs w:val="32"/>
        </w:rPr>
      </w:pPr>
      <w:r>
        <w:rPr>
          <w:rFonts w:eastAsia="仿宋_GB2312" w:hint="eastAsia"/>
          <w:sz w:val="32"/>
          <w:szCs w:val="32"/>
        </w:rPr>
        <w:t>李校</w:t>
      </w:r>
      <w:proofErr w:type="gramStart"/>
      <w:r>
        <w:rPr>
          <w:rFonts w:ascii="宋体" w:hAnsi="宋体" w:cs="宋体" w:hint="eastAsia"/>
          <w:sz w:val="32"/>
          <w:szCs w:val="32"/>
        </w:rPr>
        <w:t>堃</w:t>
      </w:r>
      <w:proofErr w:type="gramEnd"/>
      <w:r>
        <w:rPr>
          <w:rFonts w:eastAsia="仿宋_GB2312" w:hint="eastAsia"/>
          <w:sz w:val="32"/>
          <w:szCs w:val="32"/>
        </w:rPr>
        <w:t xml:space="preserve">   </w:t>
      </w:r>
      <w:r>
        <w:rPr>
          <w:rFonts w:eastAsia="仿宋_GB2312" w:hint="eastAsia"/>
          <w:sz w:val="32"/>
          <w:szCs w:val="32"/>
        </w:rPr>
        <w:t>中国工程院院士、温州医科大学校长、基因工程药物国家工程研究中心首席专家</w:t>
      </w:r>
    </w:p>
    <w:p w14:paraId="36E06494" w14:textId="77777777" w:rsidR="0073792A" w:rsidRDefault="0073792A" w:rsidP="0073792A">
      <w:pPr>
        <w:pStyle w:val="a7"/>
        <w:shd w:val="clear" w:color="auto" w:fill="FFFFFF"/>
        <w:spacing w:before="0" w:beforeAutospacing="0" w:after="0" w:afterAutospacing="0" w:line="580" w:lineRule="exact"/>
        <w:ind w:firstLineChars="200" w:firstLine="640"/>
        <w:rPr>
          <w:rFonts w:eastAsia="仿宋_GB2312"/>
          <w:sz w:val="32"/>
          <w:szCs w:val="32"/>
        </w:rPr>
      </w:pPr>
      <w:r>
        <w:rPr>
          <w:rFonts w:eastAsia="仿宋_GB2312" w:hint="eastAsia"/>
          <w:sz w:val="32"/>
          <w:szCs w:val="32"/>
        </w:rPr>
        <w:t>田雪原</w:t>
      </w:r>
      <w:r>
        <w:rPr>
          <w:rFonts w:eastAsia="仿宋_GB2312" w:hint="eastAsia"/>
          <w:sz w:val="32"/>
          <w:szCs w:val="32"/>
        </w:rPr>
        <w:t xml:space="preserve">   </w:t>
      </w:r>
      <w:r>
        <w:rPr>
          <w:rFonts w:eastAsia="仿宋_GB2312" w:hint="eastAsia"/>
          <w:sz w:val="32"/>
          <w:szCs w:val="32"/>
        </w:rPr>
        <w:t>中国社科院首届学术委员会委员</w:t>
      </w:r>
    </w:p>
    <w:p w14:paraId="597F56BC" w14:textId="77777777" w:rsidR="0073792A" w:rsidRDefault="0073792A" w:rsidP="0073792A">
      <w:pPr>
        <w:pStyle w:val="a7"/>
        <w:shd w:val="clear" w:color="auto" w:fill="FFFFFF"/>
        <w:spacing w:before="0" w:beforeAutospacing="0" w:after="0" w:afterAutospacing="0" w:line="580" w:lineRule="exact"/>
        <w:ind w:firstLineChars="200" w:firstLine="640"/>
        <w:rPr>
          <w:rFonts w:eastAsia="仿宋_GB2312" w:hint="eastAsia"/>
          <w:sz w:val="32"/>
          <w:szCs w:val="32"/>
        </w:rPr>
      </w:pPr>
      <w:r>
        <w:rPr>
          <w:rFonts w:eastAsia="仿宋_GB2312" w:hint="eastAsia"/>
          <w:sz w:val="32"/>
          <w:szCs w:val="32"/>
        </w:rPr>
        <w:t>张文宏</w:t>
      </w:r>
      <w:r>
        <w:rPr>
          <w:rFonts w:eastAsia="仿宋_GB2312" w:hint="eastAsia"/>
          <w:sz w:val="32"/>
          <w:szCs w:val="32"/>
        </w:rPr>
        <w:t xml:space="preserve">   </w:t>
      </w:r>
      <w:r>
        <w:rPr>
          <w:rFonts w:eastAsia="仿宋_GB2312"/>
          <w:sz w:val="32"/>
          <w:szCs w:val="32"/>
        </w:rPr>
        <w:t xml:space="preserve"> </w:t>
      </w:r>
      <w:r>
        <w:rPr>
          <w:rFonts w:eastAsia="仿宋_GB2312" w:hint="eastAsia"/>
          <w:sz w:val="32"/>
          <w:szCs w:val="32"/>
        </w:rPr>
        <w:t>国家传染病医学中心主任</w:t>
      </w:r>
    </w:p>
    <w:p w14:paraId="052F5A65" w14:textId="77777777" w:rsidR="0073792A" w:rsidRDefault="0073792A" w:rsidP="0073792A">
      <w:pPr>
        <w:pStyle w:val="a7"/>
        <w:shd w:val="clear" w:color="auto" w:fill="FFFFFF"/>
        <w:spacing w:before="0" w:beforeAutospacing="0" w:after="0" w:afterAutospacing="0" w:line="580" w:lineRule="exact"/>
        <w:ind w:firstLineChars="200" w:firstLine="640"/>
        <w:rPr>
          <w:rFonts w:eastAsia="仿宋_GB2312" w:hint="eastAsia"/>
          <w:sz w:val="32"/>
          <w:szCs w:val="32"/>
        </w:rPr>
      </w:pPr>
      <w:r>
        <w:rPr>
          <w:rFonts w:eastAsia="仿宋_GB2312" w:hint="eastAsia"/>
          <w:sz w:val="32"/>
          <w:szCs w:val="32"/>
        </w:rPr>
        <w:t>周</w:t>
      </w:r>
      <w:r>
        <w:rPr>
          <w:rFonts w:eastAsia="仿宋_GB2312" w:hint="eastAsia"/>
          <w:sz w:val="32"/>
          <w:szCs w:val="32"/>
        </w:rPr>
        <w:t xml:space="preserve">  </w:t>
      </w:r>
      <w:r>
        <w:rPr>
          <w:rFonts w:eastAsia="仿宋_GB2312" w:hint="eastAsia"/>
          <w:sz w:val="32"/>
          <w:szCs w:val="32"/>
        </w:rPr>
        <w:t>惠</w:t>
      </w:r>
      <w:r>
        <w:rPr>
          <w:rFonts w:eastAsia="仿宋_GB2312" w:hint="eastAsia"/>
          <w:sz w:val="32"/>
          <w:szCs w:val="32"/>
        </w:rPr>
        <w:t xml:space="preserve">   </w:t>
      </w:r>
      <w:r>
        <w:rPr>
          <w:rFonts w:eastAsia="仿宋_GB2312" w:hint="eastAsia"/>
          <w:sz w:val="32"/>
          <w:szCs w:val="32"/>
        </w:rPr>
        <w:t>中国医药保健品进出口商会会长</w:t>
      </w:r>
    </w:p>
    <w:p w14:paraId="04AB7DFB" w14:textId="77777777" w:rsidR="0073792A" w:rsidRDefault="0073792A" w:rsidP="0073792A">
      <w:pPr>
        <w:pStyle w:val="a7"/>
        <w:shd w:val="clear" w:color="auto" w:fill="FFFFFF"/>
        <w:spacing w:before="0" w:beforeAutospacing="0" w:after="0" w:afterAutospacing="0" w:line="580" w:lineRule="exact"/>
        <w:ind w:leftChars="304" w:left="2078" w:hangingChars="450" w:hanging="1440"/>
        <w:rPr>
          <w:rFonts w:eastAsia="仿宋_GB2312"/>
          <w:sz w:val="32"/>
          <w:szCs w:val="32"/>
        </w:rPr>
      </w:pPr>
      <w:r>
        <w:rPr>
          <w:rFonts w:eastAsia="仿宋_GB2312" w:hint="eastAsia"/>
          <w:sz w:val="32"/>
          <w:szCs w:val="32"/>
        </w:rPr>
        <w:t>张</w:t>
      </w:r>
      <w:r>
        <w:rPr>
          <w:rFonts w:eastAsia="仿宋_GB2312" w:hint="eastAsia"/>
          <w:sz w:val="32"/>
          <w:szCs w:val="32"/>
        </w:rPr>
        <w:t xml:space="preserve">  </w:t>
      </w:r>
      <w:r>
        <w:rPr>
          <w:rFonts w:eastAsia="仿宋_GB2312" w:hint="eastAsia"/>
          <w:sz w:val="32"/>
          <w:szCs w:val="32"/>
        </w:rPr>
        <w:t>学</w:t>
      </w:r>
      <w:r>
        <w:rPr>
          <w:rFonts w:eastAsia="仿宋_GB2312" w:hint="eastAsia"/>
          <w:sz w:val="32"/>
          <w:szCs w:val="32"/>
        </w:rPr>
        <w:t xml:space="preserve">   </w:t>
      </w:r>
      <w:r>
        <w:rPr>
          <w:rFonts w:eastAsia="仿宋_GB2312" w:hint="eastAsia"/>
          <w:sz w:val="32"/>
          <w:szCs w:val="32"/>
        </w:rPr>
        <w:t>哈尔滨医科大学校长、中国医师协会医学遗传医</w:t>
      </w:r>
      <w:r>
        <w:rPr>
          <w:rFonts w:eastAsia="仿宋_GB2312" w:hint="eastAsia"/>
          <w:sz w:val="32"/>
          <w:szCs w:val="32"/>
        </w:rPr>
        <w:lastRenderedPageBreak/>
        <w:t>师分会会长</w:t>
      </w:r>
    </w:p>
    <w:p w14:paraId="420CBCE2" w14:textId="77777777" w:rsidR="0073792A" w:rsidRDefault="0073792A" w:rsidP="0073792A">
      <w:pPr>
        <w:pStyle w:val="a7"/>
        <w:shd w:val="clear" w:color="auto" w:fill="FFFFFF"/>
        <w:spacing w:before="0" w:beforeAutospacing="0" w:after="0" w:afterAutospacing="0" w:line="580" w:lineRule="exact"/>
        <w:ind w:leftChars="304" w:left="2078" w:hangingChars="450" w:hanging="1440"/>
        <w:rPr>
          <w:rFonts w:eastAsia="仿宋_GB2312" w:hint="eastAsia"/>
          <w:sz w:val="32"/>
          <w:szCs w:val="32"/>
        </w:rPr>
      </w:pPr>
      <w:r>
        <w:rPr>
          <w:rFonts w:eastAsia="仿宋_GB2312" w:hint="eastAsia"/>
          <w:sz w:val="32"/>
          <w:szCs w:val="32"/>
        </w:rPr>
        <w:t>周晓农</w:t>
      </w:r>
      <w:r>
        <w:rPr>
          <w:rFonts w:eastAsia="仿宋_GB2312" w:hint="eastAsia"/>
          <w:sz w:val="32"/>
          <w:szCs w:val="32"/>
        </w:rPr>
        <w:t xml:space="preserve"> </w:t>
      </w:r>
      <w:r>
        <w:rPr>
          <w:rFonts w:eastAsia="仿宋_GB2312"/>
          <w:sz w:val="32"/>
          <w:szCs w:val="32"/>
        </w:rPr>
        <w:t xml:space="preserve"> </w:t>
      </w:r>
      <w:r>
        <w:rPr>
          <w:rFonts w:eastAsia="仿宋_GB2312" w:hint="eastAsia"/>
          <w:sz w:val="32"/>
          <w:szCs w:val="32"/>
        </w:rPr>
        <w:t>中国疾病预防控制中心寄生虫病预防控制所所长</w:t>
      </w:r>
    </w:p>
    <w:p w14:paraId="7DB6F480" w14:textId="77777777" w:rsidR="0073792A" w:rsidRDefault="0073792A" w:rsidP="0073792A">
      <w:pPr>
        <w:pStyle w:val="a7"/>
        <w:numPr>
          <w:ilvl w:val="0"/>
          <w:numId w:val="1"/>
        </w:numPr>
        <w:shd w:val="clear" w:color="auto" w:fill="FFFFFF"/>
        <w:spacing w:before="0" w:beforeAutospacing="0" w:after="0" w:afterAutospacing="0" w:line="580" w:lineRule="exact"/>
        <w:ind w:leftChars="304" w:left="1988" w:hangingChars="450" w:hanging="1350"/>
        <w:rPr>
          <w:rFonts w:ascii="黑体" w:eastAsia="黑体" w:hAnsi="黑体" w:hint="eastAsia"/>
          <w:spacing w:val="-10"/>
          <w:sz w:val="32"/>
          <w:szCs w:val="32"/>
        </w:rPr>
      </w:pPr>
      <w:r>
        <w:rPr>
          <w:rFonts w:ascii="黑体" w:eastAsia="黑体" w:hAnsi="黑体" w:hint="eastAsia"/>
          <w:spacing w:val="-10"/>
          <w:sz w:val="32"/>
          <w:szCs w:val="32"/>
        </w:rPr>
        <w:t>主论坛2：全国数字疗法发展高峰论坛</w:t>
      </w:r>
    </w:p>
    <w:p w14:paraId="6ECEE0DC" w14:textId="77777777" w:rsidR="0073792A" w:rsidRDefault="0073792A" w:rsidP="0073792A">
      <w:pPr>
        <w:spacing w:line="580" w:lineRule="exact"/>
        <w:ind w:firstLineChars="200" w:firstLine="640"/>
        <w:rPr>
          <w:rFonts w:ascii="仿宋_GB2312" w:eastAsia="仿宋_GB2312" w:hAnsi="仿宋" w:cs="仿宋" w:hint="eastAsia"/>
          <w:sz w:val="32"/>
          <w:szCs w:val="32"/>
        </w:rPr>
      </w:pPr>
      <w:r>
        <w:rPr>
          <w:rFonts w:ascii="仿宋_GB2312" w:eastAsia="仿宋_GB2312" w:hAnsi="仿宋" w:cs="仿宋" w:hint="eastAsia"/>
          <w:b/>
          <w:sz w:val="32"/>
          <w:szCs w:val="32"/>
        </w:rPr>
        <w:t>1.时间：</w:t>
      </w:r>
      <w:r>
        <w:rPr>
          <w:rFonts w:ascii="仿宋_GB2312" w:eastAsia="仿宋_GB2312" w:hAnsi="仿宋" w:cs="仿宋" w:hint="eastAsia"/>
          <w:sz w:val="32"/>
          <w:szCs w:val="32"/>
        </w:rPr>
        <w:t>11月18日  下午14:30-17:30</w:t>
      </w:r>
    </w:p>
    <w:p w14:paraId="11955C9F" w14:textId="77777777" w:rsidR="0073792A" w:rsidRDefault="0073792A" w:rsidP="0073792A">
      <w:pPr>
        <w:spacing w:line="580" w:lineRule="exact"/>
        <w:ind w:firstLineChars="200" w:firstLine="640"/>
        <w:rPr>
          <w:rFonts w:ascii="仿宋_GB2312" w:eastAsia="仿宋_GB2312" w:hAnsi="仿宋" w:cs="仿宋" w:hint="eastAsia"/>
          <w:sz w:val="32"/>
          <w:szCs w:val="32"/>
        </w:rPr>
      </w:pPr>
      <w:r>
        <w:rPr>
          <w:rFonts w:ascii="仿宋_GB2312" w:eastAsia="仿宋_GB2312" w:hAnsi="仿宋" w:cs="仿宋" w:hint="eastAsia"/>
          <w:b/>
          <w:sz w:val="32"/>
          <w:szCs w:val="32"/>
        </w:rPr>
        <w:t>2.地点：</w:t>
      </w:r>
      <w:r>
        <w:rPr>
          <w:rFonts w:ascii="仿宋_GB2312" w:eastAsia="仿宋_GB2312" w:hAnsi="仿宋" w:cs="仿宋" w:hint="eastAsia"/>
          <w:sz w:val="32"/>
          <w:szCs w:val="32"/>
        </w:rPr>
        <w:t>海口香格里拉大酒店宴会厅</w:t>
      </w:r>
    </w:p>
    <w:p w14:paraId="2A0F0D9D" w14:textId="77777777" w:rsidR="0073792A" w:rsidRDefault="0073792A" w:rsidP="0073792A">
      <w:pPr>
        <w:spacing w:line="580" w:lineRule="exact"/>
        <w:ind w:firstLineChars="200" w:firstLine="640"/>
        <w:rPr>
          <w:rFonts w:ascii="仿宋_GB2312" w:eastAsia="仿宋_GB2312" w:hAnsi="仿宋" w:cs="仿宋" w:hint="eastAsia"/>
          <w:sz w:val="32"/>
          <w:szCs w:val="32"/>
        </w:rPr>
      </w:pPr>
      <w:r>
        <w:rPr>
          <w:rFonts w:ascii="仿宋_GB2312" w:eastAsia="仿宋_GB2312" w:hAnsi="仿宋" w:cs="仿宋" w:hint="eastAsia"/>
          <w:b/>
          <w:sz w:val="32"/>
          <w:szCs w:val="32"/>
        </w:rPr>
        <w:t>3.规模：</w:t>
      </w:r>
      <w:r>
        <w:rPr>
          <w:rFonts w:ascii="仿宋_GB2312" w:eastAsia="仿宋_GB2312" w:hAnsi="仿宋" w:cs="仿宋" w:hint="eastAsia"/>
          <w:sz w:val="32"/>
          <w:szCs w:val="32"/>
        </w:rPr>
        <w:t>约200人</w:t>
      </w:r>
    </w:p>
    <w:p w14:paraId="1E8A0F50" w14:textId="77777777" w:rsidR="0073792A" w:rsidRDefault="0073792A" w:rsidP="0073792A">
      <w:pPr>
        <w:spacing w:line="580" w:lineRule="exact"/>
        <w:ind w:firstLineChars="200" w:firstLine="640"/>
        <w:rPr>
          <w:rFonts w:ascii="黑体" w:eastAsia="仿宋_GB2312" w:hAnsi="黑体" w:hint="eastAsia"/>
          <w:spacing w:val="-10"/>
          <w:sz w:val="32"/>
          <w:szCs w:val="32"/>
        </w:rPr>
      </w:pPr>
      <w:r>
        <w:rPr>
          <w:rFonts w:ascii="仿宋_GB2312" w:eastAsia="仿宋_GB2312" w:hAnsi="仿宋" w:cs="仿宋" w:hint="eastAsia"/>
          <w:b/>
          <w:sz w:val="32"/>
          <w:szCs w:val="32"/>
        </w:rPr>
        <w:t>4.内容：</w:t>
      </w:r>
      <w:r>
        <w:rPr>
          <w:rFonts w:ascii="仿宋_GB2312" w:eastAsia="仿宋_GB2312" w:hAnsi="仿宋" w:cs="仿宋" w:hint="eastAsia"/>
          <w:bCs/>
          <w:sz w:val="32"/>
          <w:szCs w:val="32"/>
        </w:rPr>
        <w:t>邀请行业学者专家、各相关企业代表负责人等，深入探讨数字技术如何赋能医疗健康产业，推动数字技术与医疗健康产业深度融合。</w:t>
      </w:r>
    </w:p>
    <w:p w14:paraId="317A2A48" w14:textId="77777777" w:rsidR="0073792A" w:rsidRDefault="0073792A" w:rsidP="0073792A">
      <w:pPr>
        <w:spacing w:line="580" w:lineRule="exact"/>
        <w:ind w:firstLineChars="200" w:firstLine="640"/>
        <w:rPr>
          <w:rFonts w:ascii="黑体" w:eastAsia="黑体" w:hAnsi="黑体" w:cs="仿宋" w:hint="eastAsia"/>
          <w:sz w:val="32"/>
          <w:szCs w:val="32"/>
        </w:rPr>
      </w:pPr>
      <w:r>
        <w:rPr>
          <w:rFonts w:ascii="黑体" w:eastAsia="黑体" w:hAnsi="黑体" w:cs="仿宋" w:hint="eastAsia"/>
          <w:sz w:val="32"/>
          <w:szCs w:val="32"/>
        </w:rPr>
        <w:t>（四）</w:t>
      </w:r>
      <w:r>
        <w:rPr>
          <w:rFonts w:ascii="黑体" w:eastAsia="黑体" w:hAnsi="黑体" w:cs="仿宋" w:hint="eastAsia"/>
          <w:spacing w:val="-10"/>
          <w:sz w:val="32"/>
          <w:szCs w:val="32"/>
        </w:rPr>
        <w:t>主论坛3</w:t>
      </w:r>
      <w:r>
        <w:rPr>
          <w:rFonts w:ascii="黑体" w:eastAsia="黑体" w:hAnsi="黑体" w:cs="仿宋" w:hint="eastAsia"/>
          <w:spacing w:val="-16"/>
          <w:sz w:val="32"/>
          <w:szCs w:val="32"/>
        </w:rPr>
        <w:t>：2022第二届全球公共卫生应对与挑战-全健康与热带病论坛</w:t>
      </w:r>
    </w:p>
    <w:p w14:paraId="36B4EB2B" w14:textId="77777777" w:rsidR="0073792A" w:rsidRDefault="0073792A" w:rsidP="0073792A">
      <w:pPr>
        <w:spacing w:line="580" w:lineRule="exact"/>
        <w:ind w:firstLineChars="200" w:firstLine="640"/>
        <w:rPr>
          <w:rFonts w:ascii="仿宋_GB2312" w:eastAsia="仿宋_GB2312" w:hAnsi="仿宋" w:cs="仿宋" w:hint="eastAsia"/>
          <w:sz w:val="32"/>
          <w:szCs w:val="32"/>
        </w:rPr>
      </w:pPr>
      <w:r>
        <w:rPr>
          <w:rFonts w:ascii="仿宋_GB2312" w:eastAsia="仿宋_GB2312" w:hAnsi="仿宋" w:cs="仿宋" w:hint="eastAsia"/>
          <w:b/>
          <w:sz w:val="32"/>
          <w:szCs w:val="32"/>
        </w:rPr>
        <w:t>1.时间：</w:t>
      </w:r>
      <w:r>
        <w:rPr>
          <w:rFonts w:ascii="仿宋_GB2312" w:eastAsia="仿宋_GB2312" w:hAnsi="仿宋" w:cs="仿宋" w:hint="eastAsia"/>
          <w:sz w:val="32"/>
          <w:szCs w:val="32"/>
        </w:rPr>
        <w:t>11月18日  下午14:30-17:30</w:t>
      </w:r>
    </w:p>
    <w:p w14:paraId="55AE9062" w14:textId="77777777" w:rsidR="0073792A" w:rsidRDefault="0073792A" w:rsidP="0073792A">
      <w:pPr>
        <w:spacing w:line="580" w:lineRule="exact"/>
        <w:ind w:firstLineChars="620" w:firstLine="1984"/>
        <w:rPr>
          <w:rFonts w:ascii="仿宋_GB2312" w:eastAsia="仿宋_GB2312" w:hAnsi="仿宋" w:cs="仿宋" w:hint="eastAsia"/>
          <w:sz w:val="32"/>
          <w:szCs w:val="32"/>
        </w:rPr>
      </w:pPr>
      <w:r>
        <w:rPr>
          <w:rFonts w:ascii="仿宋_GB2312" w:eastAsia="仿宋_GB2312" w:hAnsi="仿宋" w:cs="仿宋" w:hint="eastAsia"/>
          <w:sz w:val="32"/>
          <w:szCs w:val="32"/>
        </w:rPr>
        <w:t>11月19日  全天</w:t>
      </w:r>
    </w:p>
    <w:p w14:paraId="24E5EF8C" w14:textId="77777777" w:rsidR="0073792A" w:rsidRDefault="0073792A" w:rsidP="0073792A">
      <w:pPr>
        <w:spacing w:line="580" w:lineRule="exact"/>
        <w:ind w:firstLineChars="200" w:firstLine="640"/>
        <w:rPr>
          <w:rFonts w:ascii="仿宋_GB2312" w:eastAsia="仿宋_GB2312" w:hAnsi="仿宋" w:cs="仿宋" w:hint="eastAsia"/>
          <w:sz w:val="32"/>
          <w:szCs w:val="32"/>
        </w:rPr>
      </w:pPr>
      <w:r>
        <w:rPr>
          <w:rFonts w:ascii="仿宋_GB2312" w:eastAsia="仿宋_GB2312" w:hAnsi="仿宋" w:cs="仿宋" w:hint="eastAsia"/>
          <w:b/>
          <w:sz w:val="32"/>
          <w:szCs w:val="32"/>
        </w:rPr>
        <w:t>2.地点：</w:t>
      </w:r>
      <w:r>
        <w:rPr>
          <w:rFonts w:ascii="仿宋_GB2312" w:eastAsia="仿宋_GB2312" w:hAnsi="仿宋" w:cs="仿宋" w:hint="eastAsia"/>
          <w:sz w:val="32"/>
          <w:szCs w:val="32"/>
        </w:rPr>
        <w:t>海南国际会展中心1馆论坛区、香格里拉大酒店</w:t>
      </w:r>
    </w:p>
    <w:p w14:paraId="24238F93" w14:textId="77777777" w:rsidR="0073792A" w:rsidRDefault="0073792A" w:rsidP="0073792A">
      <w:pPr>
        <w:spacing w:line="580" w:lineRule="exact"/>
        <w:ind w:firstLineChars="200" w:firstLine="640"/>
        <w:rPr>
          <w:rFonts w:ascii="仿宋_GB2312" w:eastAsia="仿宋_GB2312" w:hAnsi="仿宋" w:cs="仿宋" w:hint="eastAsia"/>
          <w:sz w:val="32"/>
          <w:szCs w:val="32"/>
        </w:rPr>
      </w:pPr>
      <w:r>
        <w:rPr>
          <w:rFonts w:ascii="仿宋_GB2312" w:eastAsia="仿宋_GB2312" w:hAnsi="仿宋" w:cs="仿宋" w:hint="eastAsia"/>
          <w:b/>
          <w:sz w:val="32"/>
          <w:szCs w:val="32"/>
        </w:rPr>
        <w:t>3.规模：</w:t>
      </w:r>
      <w:r>
        <w:rPr>
          <w:rFonts w:ascii="仿宋_GB2312" w:eastAsia="仿宋_GB2312" w:hAnsi="仿宋" w:cs="仿宋" w:hint="eastAsia"/>
          <w:sz w:val="32"/>
          <w:szCs w:val="32"/>
        </w:rPr>
        <w:t>约800人</w:t>
      </w:r>
    </w:p>
    <w:p w14:paraId="0347B959" w14:textId="77777777" w:rsidR="0073792A" w:rsidRDefault="0073792A" w:rsidP="0073792A">
      <w:pPr>
        <w:spacing w:line="580" w:lineRule="exact"/>
        <w:ind w:firstLineChars="200" w:firstLine="640"/>
        <w:rPr>
          <w:rFonts w:ascii="仿宋_GB2312" w:eastAsia="仿宋_GB2312" w:hAnsi="仿宋" w:cs="仿宋" w:hint="eastAsia"/>
          <w:bCs/>
          <w:sz w:val="32"/>
          <w:szCs w:val="32"/>
        </w:rPr>
      </w:pPr>
      <w:r>
        <w:rPr>
          <w:rFonts w:ascii="仿宋_GB2312" w:eastAsia="仿宋_GB2312" w:hAnsi="仿宋" w:cs="仿宋" w:hint="eastAsia"/>
          <w:b/>
          <w:sz w:val="32"/>
          <w:szCs w:val="32"/>
        </w:rPr>
        <w:t>4.内容：</w:t>
      </w:r>
      <w:r>
        <w:rPr>
          <w:rFonts w:ascii="仿宋_GB2312" w:eastAsia="仿宋_GB2312" w:hAnsi="仿宋" w:cs="仿宋" w:hint="eastAsia"/>
          <w:bCs/>
          <w:sz w:val="32"/>
          <w:szCs w:val="32"/>
        </w:rPr>
        <w:t>由中国疾病预防控制中心，中华预防医学会等主办，邀请世界卫生组织代表，</w:t>
      </w:r>
      <w:proofErr w:type="gramStart"/>
      <w:r>
        <w:rPr>
          <w:rFonts w:ascii="仿宋_GB2312" w:eastAsia="仿宋_GB2312" w:hAnsi="仿宋" w:cs="仿宋" w:hint="eastAsia"/>
          <w:bCs/>
          <w:sz w:val="32"/>
          <w:szCs w:val="32"/>
        </w:rPr>
        <w:t>国家疾控局</w:t>
      </w:r>
      <w:proofErr w:type="gramEnd"/>
      <w:r>
        <w:rPr>
          <w:rFonts w:ascii="仿宋_GB2312" w:eastAsia="仿宋_GB2312" w:hAnsi="仿宋" w:cs="仿宋" w:hint="eastAsia"/>
          <w:bCs/>
          <w:sz w:val="32"/>
          <w:szCs w:val="32"/>
        </w:rPr>
        <w:t>、各省市卫健委、</w:t>
      </w:r>
      <w:proofErr w:type="gramStart"/>
      <w:r>
        <w:rPr>
          <w:rFonts w:ascii="仿宋_GB2312" w:eastAsia="仿宋_GB2312" w:hAnsi="仿宋" w:cs="仿宋" w:hint="eastAsia"/>
          <w:bCs/>
          <w:sz w:val="32"/>
          <w:szCs w:val="32"/>
        </w:rPr>
        <w:t>疾控中心</w:t>
      </w:r>
      <w:proofErr w:type="gramEnd"/>
      <w:r>
        <w:rPr>
          <w:rFonts w:ascii="仿宋_GB2312" w:eastAsia="仿宋_GB2312" w:hAnsi="仿宋" w:cs="仿宋" w:hint="eastAsia"/>
          <w:bCs/>
          <w:sz w:val="32"/>
          <w:szCs w:val="32"/>
        </w:rPr>
        <w:t>领导，知名专家学者，疫苗企业及相关企业代表，媒体记者参会等参会。</w:t>
      </w:r>
    </w:p>
    <w:p w14:paraId="719E2E9F" w14:textId="77777777" w:rsidR="0073792A" w:rsidRDefault="0073792A" w:rsidP="0073792A">
      <w:pPr>
        <w:spacing w:line="580" w:lineRule="exact"/>
        <w:ind w:firstLineChars="210" w:firstLine="672"/>
        <w:rPr>
          <w:rFonts w:ascii="黑体" w:eastAsia="黑体" w:hAnsi="黑体"/>
          <w:sz w:val="32"/>
          <w:szCs w:val="32"/>
        </w:rPr>
      </w:pPr>
      <w:r>
        <w:rPr>
          <w:rFonts w:ascii="黑体" w:eastAsia="黑体" w:hAnsi="黑体" w:hint="eastAsia"/>
          <w:bCs/>
          <w:sz w:val="32"/>
          <w:szCs w:val="32"/>
        </w:rPr>
        <w:t>（五）平行论坛1：全国健康保险创新发展高峰论坛</w:t>
      </w:r>
    </w:p>
    <w:p w14:paraId="5C6F78CE" w14:textId="77777777" w:rsidR="0073792A" w:rsidRDefault="0073792A" w:rsidP="0073792A">
      <w:pPr>
        <w:spacing w:line="580" w:lineRule="exact"/>
        <w:ind w:firstLineChars="210" w:firstLine="672"/>
        <w:rPr>
          <w:rFonts w:ascii="仿宋_GB2312" w:eastAsia="仿宋_GB2312" w:hAnsi="宋体" w:cs="仿宋"/>
          <w:sz w:val="32"/>
          <w:szCs w:val="32"/>
        </w:rPr>
      </w:pPr>
      <w:r>
        <w:rPr>
          <w:rFonts w:ascii="仿宋_GB2312" w:eastAsia="仿宋_GB2312" w:hAnsi="宋体" w:hint="eastAsia"/>
          <w:b/>
          <w:sz w:val="32"/>
          <w:szCs w:val="32"/>
        </w:rPr>
        <w:t>1.时间：</w:t>
      </w:r>
      <w:r>
        <w:rPr>
          <w:rFonts w:ascii="仿宋_GB2312" w:eastAsia="仿宋_GB2312" w:hAnsi="宋体" w:hint="eastAsia"/>
          <w:sz w:val="32"/>
          <w:szCs w:val="32"/>
        </w:rPr>
        <w:t>11月19日  全天</w:t>
      </w:r>
    </w:p>
    <w:p w14:paraId="3B7A6F19" w14:textId="77777777" w:rsidR="0073792A" w:rsidRDefault="0073792A" w:rsidP="0073792A">
      <w:pPr>
        <w:spacing w:line="580" w:lineRule="exact"/>
        <w:ind w:firstLineChars="210" w:firstLine="672"/>
        <w:rPr>
          <w:rFonts w:ascii="仿宋_GB2312" w:eastAsia="仿宋_GB2312" w:hAnsi="宋体"/>
          <w:sz w:val="32"/>
          <w:szCs w:val="32"/>
        </w:rPr>
      </w:pPr>
      <w:r>
        <w:rPr>
          <w:rFonts w:ascii="仿宋_GB2312" w:eastAsia="仿宋_GB2312" w:hAnsi="宋体" w:hint="eastAsia"/>
          <w:b/>
          <w:sz w:val="32"/>
          <w:szCs w:val="32"/>
        </w:rPr>
        <w:t>2.地点：</w:t>
      </w:r>
      <w:r>
        <w:rPr>
          <w:rFonts w:ascii="仿宋_GB2312" w:eastAsia="仿宋_GB2312" w:hAnsi="宋体" w:hint="eastAsia"/>
          <w:sz w:val="32"/>
          <w:szCs w:val="32"/>
        </w:rPr>
        <w:t>海南国际会展中心3号馆论坛区</w:t>
      </w:r>
    </w:p>
    <w:p w14:paraId="6304DA03" w14:textId="77777777" w:rsidR="0073792A" w:rsidRDefault="0073792A" w:rsidP="0073792A">
      <w:pPr>
        <w:spacing w:line="580" w:lineRule="exact"/>
        <w:ind w:firstLineChars="210" w:firstLine="672"/>
        <w:rPr>
          <w:rFonts w:ascii="仿宋_GB2312" w:eastAsia="仿宋_GB2312" w:hAnsi="宋体" w:hint="eastAsia"/>
          <w:sz w:val="32"/>
          <w:szCs w:val="32"/>
        </w:rPr>
      </w:pPr>
      <w:r>
        <w:rPr>
          <w:rFonts w:ascii="仿宋_GB2312" w:eastAsia="仿宋_GB2312" w:hAnsi="宋体" w:hint="eastAsia"/>
          <w:b/>
          <w:sz w:val="32"/>
          <w:szCs w:val="32"/>
        </w:rPr>
        <w:t>3.规模：</w:t>
      </w:r>
      <w:r>
        <w:rPr>
          <w:rFonts w:ascii="仿宋_GB2312" w:eastAsia="仿宋_GB2312" w:hAnsi="宋体" w:hint="eastAsia"/>
          <w:sz w:val="32"/>
          <w:szCs w:val="32"/>
        </w:rPr>
        <w:t>约200人</w:t>
      </w:r>
    </w:p>
    <w:p w14:paraId="4C2C8D51" w14:textId="77777777" w:rsidR="0073792A" w:rsidRDefault="0073792A" w:rsidP="0073792A">
      <w:pPr>
        <w:spacing w:line="580" w:lineRule="exact"/>
        <w:ind w:firstLineChars="210" w:firstLine="672"/>
        <w:rPr>
          <w:rFonts w:ascii="仿宋_GB2312" w:eastAsia="仿宋_GB2312" w:hAnsi="宋体" w:hint="eastAsia"/>
          <w:sz w:val="32"/>
          <w:szCs w:val="32"/>
        </w:rPr>
      </w:pPr>
      <w:r>
        <w:rPr>
          <w:rFonts w:ascii="仿宋_GB2312" w:eastAsia="仿宋_GB2312" w:hAnsi="宋体" w:hint="eastAsia"/>
          <w:b/>
          <w:sz w:val="32"/>
          <w:szCs w:val="32"/>
        </w:rPr>
        <w:lastRenderedPageBreak/>
        <w:t>4.内容：</w:t>
      </w:r>
      <w:r>
        <w:rPr>
          <w:rFonts w:ascii="仿宋_GB2312" w:eastAsia="仿宋_GB2312" w:hAnsi="宋体" w:hint="eastAsia"/>
          <w:sz w:val="32"/>
          <w:szCs w:val="32"/>
        </w:rPr>
        <w:t>由</w:t>
      </w:r>
      <w:r>
        <w:rPr>
          <w:rFonts w:ascii="仿宋_GB2312" w:eastAsia="仿宋_GB2312" w:hAnsi="微软雅黑" w:hint="eastAsia"/>
          <w:sz w:val="32"/>
          <w:szCs w:val="32"/>
        </w:rPr>
        <w:t>首都医科大学国家医疗保障研究院</w:t>
      </w:r>
      <w:r>
        <w:rPr>
          <w:rFonts w:eastAsia="仿宋_GB2312" w:hint="eastAsia"/>
          <w:sz w:val="32"/>
          <w:szCs w:val="32"/>
        </w:rPr>
        <w:t>主办，</w:t>
      </w:r>
      <w:r>
        <w:rPr>
          <w:rFonts w:ascii="仿宋_GB2312" w:eastAsia="仿宋_GB2312" w:hAnsi="宋体" w:hint="eastAsia"/>
          <w:sz w:val="32"/>
          <w:szCs w:val="32"/>
        </w:rPr>
        <w:t>邀请国家</w:t>
      </w:r>
      <w:proofErr w:type="gramStart"/>
      <w:r>
        <w:rPr>
          <w:rFonts w:ascii="仿宋_GB2312" w:eastAsia="仿宋_GB2312" w:hAnsi="宋体" w:hint="eastAsia"/>
          <w:sz w:val="32"/>
          <w:szCs w:val="32"/>
        </w:rPr>
        <w:t>医</w:t>
      </w:r>
      <w:proofErr w:type="gramEnd"/>
      <w:r>
        <w:rPr>
          <w:rFonts w:ascii="仿宋_GB2312" w:eastAsia="仿宋_GB2312" w:hAnsi="宋体" w:hint="eastAsia"/>
          <w:sz w:val="32"/>
          <w:szCs w:val="32"/>
        </w:rPr>
        <w:t>保局、</w:t>
      </w:r>
      <w:r>
        <w:rPr>
          <w:rFonts w:ascii="仿宋_GB2312" w:eastAsia="仿宋_GB2312" w:hAnsi="微软雅黑" w:hint="eastAsia"/>
          <w:sz w:val="32"/>
          <w:szCs w:val="32"/>
        </w:rPr>
        <w:t>银保监会</w:t>
      </w:r>
      <w:r>
        <w:rPr>
          <w:rFonts w:ascii="仿宋_GB2312" w:eastAsia="仿宋_GB2312" w:hAnsi="宋体" w:hint="eastAsia"/>
          <w:sz w:val="32"/>
          <w:szCs w:val="32"/>
        </w:rPr>
        <w:t>领导、相关协会领导、院士专家、商业保险机构负责人、健康行业企业负责人等领域相关人员参会。</w:t>
      </w:r>
    </w:p>
    <w:p w14:paraId="6436294D" w14:textId="77777777" w:rsidR="0073792A" w:rsidRDefault="0073792A" w:rsidP="0073792A">
      <w:pPr>
        <w:spacing w:line="580" w:lineRule="exact"/>
        <w:ind w:firstLineChars="210" w:firstLine="672"/>
        <w:rPr>
          <w:rFonts w:ascii="黑体" w:eastAsia="黑体" w:hAnsi="黑体" w:cs="仿宋" w:hint="eastAsia"/>
          <w:sz w:val="32"/>
          <w:szCs w:val="32"/>
        </w:rPr>
      </w:pPr>
      <w:r>
        <w:rPr>
          <w:rFonts w:ascii="黑体" w:eastAsia="黑体" w:hAnsi="黑体" w:hint="eastAsia"/>
          <w:bCs/>
          <w:sz w:val="32"/>
          <w:szCs w:val="32"/>
        </w:rPr>
        <w:t>（六）平行论坛2：</w:t>
      </w:r>
      <w:r>
        <w:rPr>
          <w:rFonts w:ascii="黑体" w:eastAsia="黑体" w:hAnsi="黑体" w:cs="仿宋" w:hint="eastAsia"/>
          <w:bCs/>
          <w:sz w:val="32"/>
          <w:szCs w:val="32"/>
        </w:rPr>
        <w:t>“一带一路”国家免疫策略研讨会</w:t>
      </w:r>
    </w:p>
    <w:p w14:paraId="0CDB56C0" w14:textId="77777777" w:rsidR="0073792A" w:rsidRDefault="0073792A" w:rsidP="0073792A">
      <w:pPr>
        <w:spacing w:line="580" w:lineRule="exact"/>
        <w:ind w:firstLineChars="210" w:firstLine="672"/>
        <w:rPr>
          <w:rFonts w:ascii="仿宋_GB2312" w:eastAsia="仿宋_GB2312" w:hAnsi="仿宋" w:cs="仿宋" w:hint="eastAsia"/>
          <w:sz w:val="32"/>
          <w:szCs w:val="32"/>
        </w:rPr>
      </w:pPr>
      <w:r>
        <w:rPr>
          <w:rFonts w:ascii="仿宋_GB2312" w:eastAsia="仿宋_GB2312" w:hAnsi="仿宋" w:cs="仿宋" w:hint="eastAsia"/>
          <w:b/>
          <w:sz w:val="32"/>
          <w:szCs w:val="32"/>
        </w:rPr>
        <w:t>1.时间：</w:t>
      </w:r>
      <w:r>
        <w:rPr>
          <w:rFonts w:ascii="仿宋_GB2312" w:eastAsia="仿宋_GB2312" w:hAnsi="仿宋" w:cs="仿宋" w:hint="eastAsia"/>
          <w:sz w:val="32"/>
          <w:szCs w:val="32"/>
        </w:rPr>
        <w:t>11月18日   下午 14:30-</w:t>
      </w:r>
      <w:r>
        <w:rPr>
          <w:rFonts w:ascii="仿宋_GB2312" w:eastAsia="仿宋_GB2312" w:hAnsi="仿宋" w:cs="仿宋"/>
          <w:sz w:val="32"/>
          <w:szCs w:val="32"/>
        </w:rPr>
        <w:t>19</w:t>
      </w:r>
      <w:r>
        <w:rPr>
          <w:rFonts w:ascii="仿宋_GB2312" w:eastAsia="仿宋_GB2312" w:hAnsi="仿宋" w:cs="仿宋" w:hint="eastAsia"/>
          <w:sz w:val="32"/>
          <w:szCs w:val="32"/>
        </w:rPr>
        <w:t xml:space="preserve">:00  </w:t>
      </w:r>
    </w:p>
    <w:p w14:paraId="559BCD2E" w14:textId="77777777" w:rsidR="0073792A" w:rsidRDefault="0073792A" w:rsidP="0073792A">
      <w:pPr>
        <w:spacing w:line="580" w:lineRule="exact"/>
        <w:ind w:firstLineChars="210" w:firstLine="672"/>
        <w:rPr>
          <w:rFonts w:ascii="仿宋_GB2312" w:eastAsia="仿宋_GB2312" w:hAnsi="仿宋" w:cs="仿宋" w:hint="eastAsia"/>
          <w:sz w:val="32"/>
          <w:szCs w:val="32"/>
        </w:rPr>
      </w:pPr>
      <w:r>
        <w:rPr>
          <w:rFonts w:ascii="仿宋_GB2312" w:eastAsia="仿宋_GB2312" w:hAnsi="仿宋" w:cs="仿宋" w:hint="eastAsia"/>
          <w:b/>
          <w:sz w:val="32"/>
          <w:szCs w:val="32"/>
        </w:rPr>
        <w:t>2.地点：</w:t>
      </w:r>
      <w:r>
        <w:rPr>
          <w:rFonts w:ascii="仿宋_GB2312" w:eastAsia="仿宋_GB2312" w:hAnsi="仿宋" w:cs="仿宋" w:hint="eastAsia"/>
          <w:sz w:val="32"/>
          <w:szCs w:val="32"/>
        </w:rPr>
        <w:t>海南海口香格里拉大酒店宴会厅</w:t>
      </w:r>
    </w:p>
    <w:p w14:paraId="551B37D9" w14:textId="77777777" w:rsidR="0073792A" w:rsidRDefault="0073792A" w:rsidP="0073792A">
      <w:pPr>
        <w:spacing w:line="580" w:lineRule="exact"/>
        <w:ind w:firstLineChars="210" w:firstLine="672"/>
        <w:rPr>
          <w:rFonts w:ascii="仿宋_GB2312" w:eastAsia="仿宋_GB2312" w:hAnsi="仿宋" w:cs="仿宋" w:hint="eastAsia"/>
          <w:sz w:val="32"/>
          <w:szCs w:val="32"/>
        </w:rPr>
      </w:pPr>
      <w:r>
        <w:rPr>
          <w:rFonts w:ascii="仿宋_GB2312" w:eastAsia="仿宋_GB2312" w:hAnsi="仿宋" w:cs="仿宋" w:hint="eastAsia"/>
          <w:b/>
          <w:sz w:val="32"/>
          <w:szCs w:val="32"/>
        </w:rPr>
        <w:t>3.规模：</w:t>
      </w:r>
      <w:r>
        <w:rPr>
          <w:rFonts w:ascii="仿宋_GB2312" w:eastAsia="仿宋_GB2312" w:hAnsi="仿宋" w:cs="仿宋" w:hint="eastAsia"/>
          <w:sz w:val="32"/>
          <w:szCs w:val="32"/>
        </w:rPr>
        <w:t>约20</w:t>
      </w:r>
      <w:r>
        <w:rPr>
          <w:rFonts w:ascii="仿宋_GB2312" w:eastAsia="仿宋_GB2312" w:hAnsi="仿宋" w:cs="仿宋"/>
          <w:sz w:val="32"/>
          <w:szCs w:val="32"/>
        </w:rPr>
        <w:t>0</w:t>
      </w:r>
      <w:r>
        <w:rPr>
          <w:rFonts w:ascii="仿宋_GB2312" w:eastAsia="仿宋_GB2312" w:hAnsi="仿宋" w:cs="仿宋" w:hint="eastAsia"/>
          <w:sz w:val="32"/>
          <w:szCs w:val="32"/>
        </w:rPr>
        <w:t>人</w:t>
      </w:r>
    </w:p>
    <w:p w14:paraId="103A6D61" w14:textId="77777777" w:rsidR="0073792A" w:rsidRDefault="0073792A" w:rsidP="0073792A">
      <w:pPr>
        <w:spacing w:line="580" w:lineRule="exact"/>
        <w:ind w:firstLineChars="200" w:firstLine="640"/>
        <w:rPr>
          <w:rFonts w:ascii="仿宋" w:eastAsia="仿宋" w:hAnsi="仿宋" w:cs="仿宋" w:hint="eastAsia"/>
          <w:sz w:val="32"/>
          <w:szCs w:val="32"/>
        </w:rPr>
      </w:pPr>
      <w:r>
        <w:rPr>
          <w:rFonts w:ascii="仿宋_GB2312" w:eastAsia="仿宋_GB2312" w:hAnsi="仿宋" w:cs="仿宋" w:hint="eastAsia"/>
          <w:b/>
          <w:sz w:val="32"/>
          <w:szCs w:val="32"/>
        </w:rPr>
        <w:t>4.内容：</w:t>
      </w:r>
      <w:r>
        <w:rPr>
          <w:rFonts w:ascii="仿宋" w:eastAsia="仿宋" w:hAnsi="仿宋" w:cs="仿宋" w:hint="eastAsia"/>
          <w:sz w:val="32"/>
          <w:szCs w:val="32"/>
        </w:rPr>
        <w:t>由世界公共卫生联盟</w:t>
      </w:r>
      <w:r>
        <w:rPr>
          <w:rFonts w:ascii="仿宋" w:eastAsia="仿宋" w:hAnsi="仿宋" w:cs="微软雅黑" w:hint="eastAsia"/>
          <w:sz w:val="32"/>
          <w:szCs w:val="32"/>
        </w:rPr>
        <w:t>亚</w:t>
      </w:r>
      <w:r>
        <w:rPr>
          <w:rFonts w:ascii="仿宋" w:eastAsia="仿宋" w:hAnsi="仿宋" w:cs="___WRD_EMBED_SUB_47" w:hint="eastAsia"/>
          <w:sz w:val="32"/>
          <w:szCs w:val="32"/>
        </w:rPr>
        <w:t>太区联络办公室</w:t>
      </w:r>
      <w:r>
        <w:rPr>
          <w:rFonts w:ascii="仿宋" w:eastAsia="仿宋" w:hAnsi="仿宋" w:cs="仿宋" w:hint="eastAsia"/>
          <w:sz w:val="32"/>
          <w:szCs w:val="32"/>
        </w:rPr>
        <w:t>、</w:t>
      </w:r>
      <w:r>
        <w:rPr>
          <w:rFonts w:ascii="仿宋" w:eastAsia="仿宋" w:hAnsi="仿宋" w:cs="仿宋"/>
          <w:sz w:val="32"/>
          <w:szCs w:val="32"/>
        </w:rPr>
        <w:t>新</w:t>
      </w:r>
      <w:r>
        <w:rPr>
          <w:rFonts w:ascii="仿宋" w:eastAsia="仿宋" w:hAnsi="仿宋" w:cs="微软雅黑" w:hint="eastAsia"/>
          <w:sz w:val="32"/>
          <w:szCs w:val="32"/>
        </w:rPr>
        <w:t>西</w:t>
      </w:r>
      <w:r>
        <w:rPr>
          <w:rFonts w:ascii="仿宋" w:eastAsia="仿宋" w:hAnsi="仿宋" w:cs="___WRD_EMBED_SUB_47" w:hint="eastAsia"/>
          <w:sz w:val="32"/>
          <w:szCs w:val="32"/>
        </w:rPr>
        <w:t>兰公共卫生学会</w:t>
      </w:r>
      <w:r>
        <w:rPr>
          <w:rFonts w:ascii="仿宋" w:eastAsia="仿宋" w:hAnsi="仿宋" w:cs="仿宋" w:hint="eastAsia"/>
          <w:sz w:val="32"/>
          <w:szCs w:val="32"/>
        </w:rPr>
        <w:t>和中华预防医学会主办，将邀请</w:t>
      </w:r>
      <w:r>
        <w:rPr>
          <w:rFonts w:ascii="仿宋" w:eastAsia="仿宋" w:hAnsi="仿宋" w:cs="仿宋"/>
          <w:sz w:val="32"/>
          <w:szCs w:val="32"/>
        </w:rPr>
        <w:t>世界卫生组织，世界公共卫生联盟，“一带一路”</w:t>
      </w:r>
      <w:r>
        <w:rPr>
          <w:rFonts w:ascii="仿宋" w:eastAsia="仿宋" w:hAnsi="仿宋" w:cs="微软雅黑" w:hint="eastAsia"/>
          <w:sz w:val="32"/>
          <w:szCs w:val="32"/>
        </w:rPr>
        <w:t>沿</w:t>
      </w:r>
      <w:r>
        <w:rPr>
          <w:rFonts w:ascii="仿宋" w:eastAsia="仿宋" w:hAnsi="仿宋" w:cs="___WRD_EMBED_SUB_47" w:hint="eastAsia"/>
          <w:sz w:val="32"/>
          <w:szCs w:val="32"/>
        </w:rPr>
        <w:t>线国家公共卫生学会、高校等专家与学者</w:t>
      </w:r>
      <w:r>
        <w:rPr>
          <w:rFonts w:ascii="仿宋" w:eastAsia="仿宋" w:hAnsi="仿宋" w:cs="仿宋" w:hint="eastAsia"/>
          <w:sz w:val="32"/>
          <w:szCs w:val="32"/>
        </w:rPr>
        <w:t>、中国疾病预防控制中心、</w:t>
      </w:r>
      <w:r>
        <w:rPr>
          <w:rFonts w:ascii="仿宋" w:eastAsia="仿宋" w:hAnsi="仿宋" w:cs="微软雅黑" w:hint="eastAsia"/>
          <w:sz w:val="32"/>
          <w:szCs w:val="32"/>
        </w:rPr>
        <w:t>北京</w:t>
      </w:r>
      <w:r>
        <w:rPr>
          <w:rFonts w:ascii="仿宋" w:eastAsia="仿宋" w:hAnsi="仿宋" w:cs="___WRD_EMBED_SUB_47" w:hint="eastAsia"/>
          <w:sz w:val="32"/>
          <w:szCs w:val="32"/>
        </w:rPr>
        <w:t>协和医院</w:t>
      </w:r>
      <w:r>
        <w:rPr>
          <w:rFonts w:ascii="仿宋" w:eastAsia="仿宋" w:hAnsi="仿宋" w:cs="微软雅黑" w:hint="eastAsia"/>
          <w:sz w:val="32"/>
          <w:szCs w:val="32"/>
        </w:rPr>
        <w:t>群</w:t>
      </w:r>
      <w:r>
        <w:rPr>
          <w:rFonts w:ascii="仿宋" w:eastAsia="仿宋" w:hAnsi="仿宋" w:cs="___WRD_EMBED_SUB_47" w:hint="eastAsia"/>
          <w:sz w:val="32"/>
          <w:szCs w:val="32"/>
        </w:rPr>
        <w:t>医学及公共卫生学院</w:t>
      </w:r>
      <w:r>
        <w:rPr>
          <w:rFonts w:ascii="仿宋" w:eastAsia="仿宋" w:hAnsi="仿宋" w:cs="仿宋" w:hint="eastAsia"/>
          <w:sz w:val="32"/>
          <w:szCs w:val="32"/>
        </w:rPr>
        <w:t>等机构相关领域专家</w:t>
      </w:r>
      <w:r>
        <w:rPr>
          <w:rFonts w:ascii="仿宋" w:eastAsia="仿宋" w:hAnsi="仿宋" w:cs="微软雅黑" w:hint="eastAsia"/>
          <w:sz w:val="32"/>
          <w:szCs w:val="32"/>
        </w:rPr>
        <w:t>就</w:t>
      </w:r>
      <w:r>
        <w:rPr>
          <w:rFonts w:ascii="仿宋" w:eastAsia="仿宋" w:hAnsi="仿宋" w:cs="仿宋"/>
          <w:sz w:val="32"/>
          <w:szCs w:val="32"/>
        </w:rPr>
        <w:t>新</w:t>
      </w:r>
      <w:r>
        <w:rPr>
          <w:rFonts w:ascii="仿宋" w:eastAsia="仿宋" w:hAnsi="仿宋" w:cs="微软雅黑" w:hint="eastAsia"/>
          <w:sz w:val="32"/>
          <w:szCs w:val="32"/>
        </w:rPr>
        <w:t>冠肺炎</w:t>
      </w:r>
      <w:r>
        <w:rPr>
          <w:rFonts w:ascii="仿宋" w:eastAsia="仿宋" w:hAnsi="仿宋" w:cs="___WRD_EMBED_SUB_47" w:hint="eastAsia"/>
          <w:sz w:val="32"/>
          <w:szCs w:val="32"/>
        </w:rPr>
        <w:t>防控现</w:t>
      </w:r>
      <w:r>
        <w:rPr>
          <w:rFonts w:ascii="仿宋" w:eastAsia="仿宋" w:hAnsi="仿宋" w:cs="微软雅黑" w:hint="eastAsia"/>
          <w:sz w:val="32"/>
          <w:szCs w:val="32"/>
        </w:rPr>
        <w:t>状</w:t>
      </w:r>
      <w:r>
        <w:rPr>
          <w:rFonts w:ascii="仿宋" w:eastAsia="仿宋" w:hAnsi="仿宋" w:cs="___WRD_EMBED_SUB_47" w:hint="eastAsia"/>
          <w:sz w:val="32"/>
          <w:szCs w:val="32"/>
        </w:rPr>
        <w:t>、挑战、经验、新政策和防控</w:t>
      </w:r>
      <w:r>
        <w:rPr>
          <w:rFonts w:ascii="仿宋" w:eastAsia="仿宋" w:hAnsi="仿宋" w:cs="微软雅黑" w:hint="eastAsia"/>
          <w:sz w:val="32"/>
          <w:szCs w:val="32"/>
        </w:rPr>
        <w:t>措</w:t>
      </w:r>
      <w:r>
        <w:rPr>
          <w:rFonts w:ascii="仿宋" w:eastAsia="仿宋" w:hAnsi="仿宋" w:cs="___WRD_EMBED_SUB_47" w:hint="eastAsia"/>
          <w:sz w:val="32"/>
          <w:szCs w:val="32"/>
        </w:rPr>
        <w:t>施、社会经济影响等</w:t>
      </w:r>
      <w:r>
        <w:rPr>
          <w:rFonts w:ascii="仿宋" w:eastAsia="仿宋" w:hAnsi="仿宋" w:cs="微软雅黑" w:hint="eastAsia"/>
          <w:sz w:val="32"/>
          <w:szCs w:val="32"/>
        </w:rPr>
        <w:t>问</w:t>
      </w:r>
      <w:r>
        <w:rPr>
          <w:rFonts w:ascii="仿宋" w:eastAsia="仿宋" w:hAnsi="仿宋" w:cs="___WRD_EMBED_SUB_47" w:hint="eastAsia"/>
          <w:sz w:val="32"/>
          <w:szCs w:val="32"/>
        </w:rPr>
        <w:t>题进行</w:t>
      </w:r>
      <w:r>
        <w:rPr>
          <w:rFonts w:ascii="仿宋" w:eastAsia="仿宋" w:hAnsi="仿宋" w:cs="仿宋" w:hint="eastAsia"/>
          <w:sz w:val="32"/>
          <w:szCs w:val="32"/>
        </w:rPr>
        <w:t>发言和讨论，为</w:t>
      </w:r>
      <w:r>
        <w:rPr>
          <w:rFonts w:ascii="仿宋" w:eastAsia="仿宋" w:hAnsi="仿宋" w:cs="仿宋"/>
          <w:sz w:val="32"/>
          <w:szCs w:val="32"/>
        </w:rPr>
        <w:t>推进新</w:t>
      </w:r>
      <w:r>
        <w:rPr>
          <w:rFonts w:ascii="仿宋" w:eastAsia="仿宋" w:hAnsi="仿宋" w:cs="微软雅黑" w:hint="eastAsia"/>
          <w:sz w:val="32"/>
          <w:szCs w:val="32"/>
        </w:rPr>
        <w:t>冠</w:t>
      </w:r>
      <w:r>
        <w:rPr>
          <w:rFonts w:ascii="仿宋" w:eastAsia="仿宋" w:hAnsi="仿宋" w:cs="___WRD_EMBED_SUB_47" w:hint="eastAsia"/>
          <w:sz w:val="32"/>
          <w:szCs w:val="32"/>
        </w:rPr>
        <w:t>疫苗接种</w:t>
      </w:r>
      <w:r>
        <w:rPr>
          <w:rFonts w:ascii="仿宋" w:eastAsia="仿宋" w:hAnsi="仿宋" w:cs="仿宋" w:hint="eastAsia"/>
          <w:sz w:val="32"/>
          <w:szCs w:val="32"/>
        </w:rPr>
        <w:t>，</w:t>
      </w:r>
      <w:r>
        <w:rPr>
          <w:rFonts w:ascii="仿宋" w:eastAsia="仿宋" w:hAnsi="仿宋" w:cs="仿宋"/>
          <w:sz w:val="32"/>
          <w:szCs w:val="32"/>
        </w:rPr>
        <w:t>维</w:t>
      </w:r>
      <w:r>
        <w:rPr>
          <w:rFonts w:ascii="仿宋" w:eastAsia="仿宋" w:hAnsi="仿宋" w:cs="微软雅黑" w:hint="eastAsia"/>
          <w:sz w:val="32"/>
          <w:szCs w:val="32"/>
        </w:rPr>
        <w:t>护</w:t>
      </w:r>
      <w:r>
        <w:rPr>
          <w:rFonts w:ascii="仿宋" w:eastAsia="仿宋" w:hAnsi="仿宋" w:cs="仿宋"/>
          <w:sz w:val="32"/>
          <w:szCs w:val="32"/>
        </w:rPr>
        <w:t>“一带一路”国家公共</w:t>
      </w:r>
      <w:r>
        <w:rPr>
          <w:rFonts w:ascii="仿宋" w:eastAsia="仿宋" w:hAnsi="仿宋" w:cs="仿宋" w:hint="eastAsia"/>
          <w:sz w:val="32"/>
          <w:szCs w:val="32"/>
        </w:rPr>
        <w:t>卫生</w:t>
      </w:r>
      <w:r>
        <w:rPr>
          <w:rFonts w:ascii="仿宋" w:eastAsia="仿宋" w:hAnsi="仿宋" w:cs="微软雅黑" w:hint="eastAsia"/>
          <w:sz w:val="32"/>
          <w:szCs w:val="32"/>
        </w:rPr>
        <w:t>安</w:t>
      </w:r>
      <w:r>
        <w:rPr>
          <w:rFonts w:ascii="仿宋" w:eastAsia="仿宋" w:hAnsi="仿宋" w:cs="___WRD_EMBED_SUB_47" w:hint="eastAsia"/>
          <w:sz w:val="32"/>
          <w:szCs w:val="32"/>
        </w:rPr>
        <w:t>全</w:t>
      </w:r>
      <w:r>
        <w:rPr>
          <w:rFonts w:ascii="仿宋" w:eastAsia="仿宋" w:hAnsi="仿宋" w:cs="仿宋" w:hint="eastAsia"/>
          <w:sz w:val="32"/>
          <w:szCs w:val="32"/>
        </w:rPr>
        <w:t>。</w:t>
      </w:r>
    </w:p>
    <w:p w14:paraId="2C82EB25" w14:textId="77777777" w:rsidR="0073792A" w:rsidRDefault="0073792A" w:rsidP="0073792A">
      <w:pPr>
        <w:spacing w:line="580" w:lineRule="exact"/>
        <w:ind w:firstLineChars="210" w:firstLine="672"/>
        <w:rPr>
          <w:rFonts w:ascii="黑体" w:eastAsia="黑体" w:hAnsi="黑体" w:cs="仿宋" w:hint="eastAsia"/>
          <w:bCs/>
          <w:sz w:val="32"/>
          <w:szCs w:val="32"/>
        </w:rPr>
      </w:pPr>
      <w:r>
        <w:rPr>
          <w:rFonts w:ascii="黑体" w:eastAsia="黑体" w:hAnsi="黑体" w:cs="仿宋" w:hint="eastAsia"/>
          <w:bCs/>
          <w:sz w:val="32"/>
          <w:szCs w:val="32"/>
        </w:rPr>
        <w:t>（七）</w:t>
      </w:r>
      <w:r>
        <w:rPr>
          <w:rFonts w:ascii="黑体" w:eastAsia="黑体" w:hAnsi="黑体" w:cs="仿宋" w:hint="eastAsia"/>
          <w:spacing w:val="-10"/>
          <w:sz w:val="32"/>
          <w:szCs w:val="32"/>
        </w:rPr>
        <w:t>平行</w:t>
      </w:r>
      <w:r>
        <w:rPr>
          <w:rFonts w:ascii="黑体" w:eastAsia="黑体" w:hAnsi="黑体" w:cs="仿宋" w:hint="eastAsia"/>
          <w:spacing w:val="-16"/>
          <w:sz w:val="32"/>
          <w:szCs w:val="32"/>
        </w:rPr>
        <w:t>论坛3：第二届</w:t>
      </w:r>
      <w:r>
        <w:rPr>
          <w:rFonts w:ascii="黑体" w:eastAsia="黑体" w:hAnsi="黑体" w:cs="仿宋" w:hint="eastAsia"/>
          <w:bCs/>
          <w:sz w:val="32"/>
          <w:szCs w:val="32"/>
        </w:rPr>
        <w:t>创新疫苗研发与应用高峰论坛</w:t>
      </w:r>
    </w:p>
    <w:p w14:paraId="3583BA2B" w14:textId="77777777" w:rsidR="0073792A" w:rsidRDefault="0073792A" w:rsidP="0073792A">
      <w:pPr>
        <w:spacing w:line="580" w:lineRule="exact"/>
        <w:ind w:firstLineChars="210" w:firstLine="672"/>
        <w:rPr>
          <w:rFonts w:ascii="仿宋_GB2312" w:eastAsia="仿宋_GB2312" w:hAnsi="仿宋" w:cs="仿宋" w:hint="eastAsia"/>
          <w:sz w:val="32"/>
          <w:szCs w:val="32"/>
        </w:rPr>
      </w:pPr>
      <w:r>
        <w:rPr>
          <w:rFonts w:ascii="仿宋_GB2312" w:eastAsia="仿宋_GB2312" w:hAnsi="仿宋" w:cs="仿宋" w:hint="eastAsia"/>
          <w:b/>
          <w:sz w:val="32"/>
          <w:szCs w:val="32"/>
        </w:rPr>
        <w:t>1.时间：</w:t>
      </w:r>
      <w:r>
        <w:rPr>
          <w:rFonts w:ascii="仿宋_GB2312" w:eastAsia="仿宋_GB2312" w:hAnsi="仿宋" w:cs="仿宋" w:hint="eastAsia"/>
          <w:sz w:val="32"/>
          <w:szCs w:val="32"/>
        </w:rPr>
        <w:t>11月19日  上午9:00-12:00</w:t>
      </w:r>
    </w:p>
    <w:p w14:paraId="1989C14A" w14:textId="77777777" w:rsidR="0073792A" w:rsidRDefault="0073792A" w:rsidP="0073792A">
      <w:pPr>
        <w:spacing w:line="580" w:lineRule="exact"/>
        <w:ind w:firstLineChars="210" w:firstLine="672"/>
        <w:rPr>
          <w:rFonts w:ascii="仿宋_GB2312" w:eastAsia="仿宋_GB2312" w:hAnsi="仿宋" w:cs="仿宋" w:hint="eastAsia"/>
          <w:sz w:val="32"/>
          <w:szCs w:val="32"/>
        </w:rPr>
      </w:pPr>
      <w:r>
        <w:rPr>
          <w:rFonts w:ascii="仿宋_GB2312" w:eastAsia="仿宋_GB2312" w:hAnsi="仿宋" w:cs="仿宋" w:hint="eastAsia"/>
          <w:b/>
          <w:sz w:val="32"/>
          <w:szCs w:val="32"/>
        </w:rPr>
        <w:t>2.地点：</w:t>
      </w:r>
      <w:r>
        <w:rPr>
          <w:rFonts w:ascii="仿宋_GB2312" w:eastAsia="仿宋_GB2312" w:hAnsi="宋体" w:hint="eastAsia"/>
          <w:sz w:val="32"/>
          <w:szCs w:val="32"/>
        </w:rPr>
        <w:t>海口香格里拉大酒店宴会厅</w:t>
      </w:r>
    </w:p>
    <w:p w14:paraId="54C8FA2A" w14:textId="77777777" w:rsidR="0073792A" w:rsidRDefault="0073792A" w:rsidP="0073792A">
      <w:pPr>
        <w:spacing w:line="580" w:lineRule="exact"/>
        <w:ind w:firstLineChars="210" w:firstLine="672"/>
        <w:rPr>
          <w:rFonts w:ascii="仿宋_GB2312" w:eastAsia="仿宋_GB2312" w:hAnsi="仿宋" w:cs="仿宋" w:hint="eastAsia"/>
          <w:sz w:val="32"/>
          <w:szCs w:val="32"/>
        </w:rPr>
      </w:pPr>
      <w:r>
        <w:rPr>
          <w:rFonts w:ascii="仿宋_GB2312" w:eastAsia="仿宋_GB2312" w:hAnsi="仿宋" w:cs="仿宋" w:hint="eastAsia"/>
          <w:b/>
          <w:sz w:val="32"/>
          <w:szCs w:val="32"/>
        </w:rPr>
        <w:t>3.规模：</w:t>
      </w:r>
      <w:r>
        <w:rPr>
          <w:rFonts w:ascii="仿宋_GB2312" w:eastAsia="仿宋_GB2312" w:hAnsi="仿宋" w:cs="仿宋" w:hint="eastAsia"/>
          <w:sz w:val="32"/>
          <w:szCs w:val="32"/>
        </w:rPr>
        <w:t>约300人</w:t>
      </w:r>
    </w:p>
    <w:p w14:paraId="3D3205A2" w14:textId="77777777" w:rsidR="0073792A" w:rsidRDefault="0073792A" w:rsidP="0073792A">
      <w:pPr>
        <w:spacing w:line="580" w:lineRule="exact"/>
        <w:ind w:firstLineChars="210" w:firstLine="672"/>
        <w:rPr>
          <w:rFonts w:ascii="仿宋" w:eastAsia="仿宋" w:hAnsi="仿宋" w:cs="仿宋" w:hint="eastAsia"/>
          <w:sz w:val="32"/>
          <w:szCs w:val="32"/>
        </w:rPr>
      </w:pPr>
      <w:r>
        <w:rPr>
          <w:rFonts w:ascii="仿宋_GB2312" w:eastAsia="仿宋_GB2312" w:hAnsi="仿宋" w:cs="仿宋" w:hint="eastAsia"/>
          <w:b/>
          <w:sz w:val="32"/>
          <w:szCs w:val="32"/>
        </w:rPr>
        <w:t>4.内容：</w:t>
      </w:r>
      <w:r>
        <w:rPr>
          <w:rFonts w:ascii="仿宋_GB2312" w:eastAsia="仿宋_GB2312" w:hAnsi="仿宋" w:cs="仿宋" w:hint="eastAsia"/>
          <w:bCs/>
          <w:sz w:val="32"/>
          <w:szCs w:val="32"/>
        </w:rPr>
        <w:t>论坛由中华预防医学会主办，</w:t>
      </w:r>
      <w:r>
        <w:rPr>
          <w:rFonts w:ascii="仿宋_GB2312" w:eastAsia="仿宋_GB2312" w:hAnsi="仿宋" w:cs="仿宋" w:hint="eastAsia"/>
          <w:sz w:val="32"/>
          <w:szCs w:val="32"/>
        </w:rPr>
        <w:t>邀请</w:t>
      </w:r>
      <w:proofErr w:type="gramStart"/>
      <w:r>
        <w:rPr>
          <w:rFonts w:ascii="仿宋_GB2312" w:eastAsia="仿宋_GB2312" w:hAnsi="仿宋" w:cs="仿宋" w:hint="eastAsia"/>
          <w:sz w:val="32"/>
          <w:szCs w:val="32"/>
        </w:rPr>
        <w:t>全国疾控中心</w:t>
      </w:r>
      <w:proofErr w:type="gramEnd"/>
      <w:r>
        <w:rPr>
          <w:rFonts w:ascii="仿宋_GB2312" w:eastAsia="仿宋_GB2312" w:hAnsi="仿宋" w:cs="仿宋" w:hint="eastAsia"/>
          <w:sz w:val="32"/>
          <w:szCs w:val="32"/>
        </w:rPr>
        <w:t>代表、企业领袖、知名专家学者等参会，共同疫苗产业的最新发展趋势，商业策略，国际领先的疫苗研发及生产技术，最新的疫苗研发进展及突破，合作机会等最新、最前沿的话题。大会旨在为疫苗产业的专业人士提供一个学习、交流的平台，推动国内外产</w:t>
      </w:r>
      <w:r>
        <w:rPr>
          <w:rFonts w:ascii="仿宋_GB2312" w:eastAsia="仿宋_GB2312" w:hAnsi="仿宋" w:cs="仿宋" w:hint="eastAsia"/>
          <w:sz w:val="32"/>
          <w:szCs w:val="32"/>
        </w:rPr>
        <w:lastRenderedPageBreak/>
        <w:t>学研的合作。</w:t>
      </w:r>
    </w:p>
    <w:p w14:paraId="430EF2AA" w14:textId="77777777" w:rsidR="0073792A" w:rsidRDefault="0073792A" w:rsidP="0073792A">
      <w:pPr>
        <w:spacing w:line="580" w:lineRule="exact"/>
        <w:ind w:firstLineChars="200" w:firstLine="640"/>
        <w:rPr>
          <w:rFonts w:ascii="黑体" w:eastAsia="黑体" w:hAnsi="黑体" w:hint="eastAsia"/>
          <w:bCs/>
          <w:sz w:val="32"/>
          <w:szCs w:val="32"/>
        </w:rPr>
      </w:pPr>
      <w:r>
        <w:rPr>
          <w:rFonts w:ascii="黑体" w:eastAsia="黑体" w:hAnsi="黑体" w:cs="方正小标宋简体" w:hint="eastAsia"/>
          <w:bCs/>
          <w:sz w:val="32"/>
          <w:szCs w:val="32"/>
        </w:rPr>
        <w:t>（八）平行</w:t>
      </w:r>
      <w:r>
        <w:rPr>
          <w:rFonts w:ascii="黑体" w:eastAsia="黑体" w:hAnsi="黑体" w:cs="仿宋" w:hint="eastAsia"/>
          <w:bCs/>
          <w:sz w:val="32"/>
          <w:szCs w:val="32"/>
        </w:rPr>
        <w:t>论坛4</w:t>
      </w:r>
      <w:r>
        <w:rPr>
          <w:rFonts w:ascii="黑体" w:eastAsia="黑体" w:hAnsi="黑体" w:hint="eastAsia"/>
          <w:bCs/>
          <w:sz w:val="32"/>
          <w:szCs w:val="32"/>
        </w:rPr>
        <w:t>：海南自</w:t>
      </w:r>
      <w:proofErr w:type="gramStart"/>
      <w:r>
        <w:rPr>
          <w:rFonts w:ascii="黑体" w:eastAsia="黑体" w:hAnsi="黑体" w:hint="eastAsia"/>
          <w:bCs/>
          <w:sz w:val="32"/>
          <w:szCs w:val="32"/>
        </w:rPr>
        <w:t>贸港医疗</w:t>
      </w:r>
      <w:proofErr w:type="gramEnd"/>
      <w:r>
        <w:rPr>
          <w:rFonts w:ascii="黑体" w:eastAsia="黑体" w:hAnsi="黑体" w:hint="eastAsia"/>
          <w:bCs/>
          <w:sz w:val="32"/>
          <w:szCs w:val="32"/>
        </w:rPr>
        <w:t>保障发展论坛</w:t>
      </w:r>
    </w:p>
    <w:p w14:paraId="2F80434B" w14:textId="77777777" w:rsidR="0073792A" w:rsidRDefault="0073792A" w:rsidP="0073792A">
      <w:pPr>
        <w:spacing w:line="580" w:lineRule="exact"/>
        <w:ind w:firstLineChars="210" w:firstLine="672"/>
        <w:rPr>
          <w:rFonts w:ascii="仿宋_GB2312" w:eastAsia="仿宋_GB2312" w:hAnsi="宋体" w:hint="eastAsia"/>
          <w:sz w:val="32"/>
          <w:szCs w:val="32"/>
        </w:rPr>
      </w:pPr>
      <w:r>
        <w:rPr>
          <w:rFonts w:ascii="仿宋_GB2312" w:eastAsia="仿宋_GB2312" w:hAnsi="宋体" w:hint="eastAsia"/>
          <w:sz w:val="32"/>
          <w:szCs w:val="32"/>
        </w:rPr>
        <w:t xml:space="preserve">时间：11月18日   下午  14:30-17:30  </w:t>
      </w:r>
    </w:p>
    <w:p w14:paraId="66A25E6C" w14:textId="77777777" w:rsidR="0073792A" w:rsidRDefault="0073792A" w:rsidP="0073792A">
      <w:pPr>
        <w:spacing w:line="580" w:lineRule="exact"/>
        <w:ind w:firstLineChars="210" w:firstLine="672"/>
        <w:rPr>
          <w:rFonts w:ascii="仿宋_GB2312" w:eastAsia="仿宋_GB2312" w:hAnsi="宋体" w:hint="eastAsia"/>
          <w:sz w:val="32"/>
          <w:szCs w:val="32"/>
        </w:rPr>
      </w:pPr>
      <w:r>
        <w:rPr>
          <w:rFonts w:ascii="仿宋_GB2312" w:eastAsia="仿宋_GB2312" w:hAnsi="宋体" w:hint="eastAsia"/>
          <w:sz w:val="32"/>
          <w:szCs w:val="32"/>
        </w:rPr>
        <w:t xml:space="preserve">      11月19日   上午  9:30-12:00</w:t>
      </w:r>
    </w:p>
    <w:p w14:paraId="7E0D4EB1" w14:textId="77777777" w:rsidR="0073792A" w:rsidRDefault="0073792A" w:rsidP="0073792A">
      <w:pPr>
        <w:spacing w:line="580" w:lineRule="exact"/>
        <w:ind w:firstLineChars="210" w:firstLine="672"/>
        <w:rPr>
          <w:rFonts w:ascii="仿宋_GB2312" w:eastAsia="仿宋_GB2312" w:hAnsi="宋体" w:hint="eastAsia"/>
          <w:bCs/>
          <w:sz w:val="32"/>
          <w:szCs w:val="32"/>
        </w:rPr>
      </w:pPr>
      <w:r>
        <w:rPr>
          <w:rFonts w:ascii="仿宋_GB2312" w:eastAsia="仿宋_GB2312" w:hAnsi="宋体" w:hint="eastAsia"/>
          <w:sz w:val="32"/>
          <w:szCs w:val="32"/>
        </w:rPr>
        <w:t>地点：</w:t>
      </w:r>
      <w:r>
        <w:rPr>
          <w:rFonts w:ascii="仿宋_GB2312" w:eastAsia="仿宋_GB2312" w:hAnsi="宋体" w:hint="eastAsia"/>
          <w:bCs/>
          <w:sz w:val="32"/>
          <w:szCs w:val="32"/>
        </w:rPr>
        <w:t>海口香格里拉大酒店宴会厅</w:t>
      </w:r>
    </w:p>
    <w:p w14:paraId="5F90C6FF" w14:textId="77777777" w:rsidR="0073792A" w:rsidRDefault="0073792A" w:rsidP="0073792A">
      <w:pPr>
        <w:spacing w:line="580" w:lineRule="exact"/>
        <w:ind w:firstLineChars="210" w:firstLine="672"/>
        <w:rPr>
          <w:rFonts w:ascii="黑体" w:eastAsia="黑体" w:hAnsi="黑体" w:cs="仿宋" w:hint="eastAsia"/>
          <w:bCs/>
          <w:sz w:val="32"/>
          <w:szCs w:val="32"/>
        </w:rPr>
      </w:pPr>
      <w:r>
        <w:rPr>
          <w:rFonts w:ascii="仿宋_GB2312" w:eastAsia="仿宋_GB2312" w:hAnsi="宋体" w:hint="eastAsia"/>
          <w:bCs/>
          <w:sz w:val="32"/>
          <w:szCs w:val="32"/>
        </w:rPr>
        <w:t>内容：由海南省医疗保障局主办，海南省社会保障研究会承办，邀请</w:t>
      </w:r>
      <w:proofErr w:type="gramStart"/>
      <w:r>
        <w:rPr>
          <w:rFonts w:ascii="仿宋_GB2312" w:eastAsia="仿宋_GB2312" w:hAnsi="宋体" w:hint="eastAsia"/>
          <w:bCs/>
          <w:sz w:val="32"/>
          <w:szCs w:val="32"/>
        </w:rPr>
        <w:t>医保行政</w:t>
      </w:r>
      <w:proofErr w:type="gramEnd"/>
      <w:r>
        <w:rPr>
          <w:rFonts w:ascii="仿宋_GB2312" w:eastAsia="仿宋_GB2312" w:hAnsi="宋体" w:hint="eastAsia"/>
          <w:bCs/>
          <w:sz w:val="32"/>
          <w:szCs w:val="32"/>
        </w:rPr>
        <w:t>及经办机构负责人、医疗机构代表及院校专家学者等</w:t>
      </w:r>
      <w:r>
        <w:rPr>
          <w:rFonts w:ascii="仿宋_GB2312" w:eastAsia="仿宋_GB2312" w:hAnsi="微软雅黑" w:hint="eastAsia"/>
          <w:sz w:val="32"/>
          <w:szCs w:val="32"/>
          <w:shd w:val="clear" w:color="auto" w:fill="FFFFFF"/>
        </w:rPr>
        <w:t>积极建言献策，就构建多层次医疗保障体系、</w:t>
      </w:r>
      <w:r>
        <w:rPr>
          <w:rFonts w:ascii="仿宋_GB2312" w:eastAsia="仿宋_GB2312" w:hAnsi="宋体" w:hint="eastAsia"/>
          <w:bCs/>
          <w:sz w:val="32"/>
          <w:szCs w:val="32"/>
        </w:rPr>
        <w:t>药品集中采购政策落地、</w:t>
      </w:r>
      <w:proofErr w:type="gramStart"/>
      <w:r>
        <w:rPr>
          <w:rFonts w:ascii="仿宋_GB2312" w:eastAsia="仿宋_GB2312" w:hAnsi="微软雅黑" w:hint="eastAsia"/>
          <w:sz w:val="32"/>
          <w:szCs w:val="32"/>
        </w:rPr>
        <w:t>医</w:t>
      </w:r>
      <w:proofErr w:type="gramEnd"/>
      <w:r>
        <w:rPr>
          <w:rFonts w:ascii="仿宋_GB2312" w:eastAsia="仿宋_GB2312" w:hAnsi="微软雅黑" w:hint="eastAsia"/>
          <w:sz w:val="32"/>
          <w:szCs w:val="32"/>
        </w:rPr>
        <w:t>保支付方式改革与发展、三</w:t>
      </w:r>
      <w:proofErr w:type="gramStart"/>
      <w:r>
        <w:rPr>
          <w:rFonts w:ascii="仿宋_GB2312" w:eastAsia="仿宋_GB2312" w:hAnsi="微软雅黑" w:hint="eastAsia"/>
          <w:sz w:val="32"/>
          <w:szCs w:val="32"/>
        </w:rPr>
        <w:t>医</w:t>
      </w:r>
      <w:proofErr w:type="gramEnd"/>
      <w:r>
        <w:rPr>
          <w:rFonts w:ascii="仿宋_GB2312" w:eastAsia="仿宋_GB2312" w:hAnsi="微软雅黑" w:hint="eastAsia"/>
          <w:sz w:val="32"/>
          <w:szCs w:val="32"/>
        </w:rPr>
        <w:t>联动实践与创新</w:t>
      </w:r>
      <w:r>
        <w:rPr>
          <w:rFonts w:ascii="仿宋_GB2312" w:eastAsia="仿宋_GB2312" w:hAnsi="宋体" w:hint="eastAsia"/>
          <w:bCs/>
          <w:sz w:val="32"/>
          <w:szCs w:val="32"/>
        </w:rPr>
        <w:t>等问题进行深入交流讨论。</w:t>
      </w:r>
    </w:p>
    <w:p w14:paraId="502F17A7" w14:textId="77777777" w:rsidR="0073792A" w:rsidRDefault="0073792A" w:rsidP="0073792A">
      <w:pPr>
        <w:spacing w:line="580" w:lineRule="exact"/>
        <w:ind w:firstLineChars="210" w:firstLine="672"/>
        <w:rPr>
          <w:rFonts w:ascii="黑体" w:eastAsia="黑体" w:hAnsi="黑体" w:cs="仿宋" w:hint="eastAsia"/>
          <w:bCs/>
          <w:sz w:val="32"/>
          <w:szCs w:val="32"/>
        </w:rPr>
      </w:pPr>
      <w:r>
        <w:rPr>
          <w:rFonts w:ascii="黑体" w:eastAsia="黑体" w:hAnsi="黑体" w:cs="仿宋" w:hint="eastAsia"/>
          <w:bCs/>
          <w:sz w:val="32"/>
          <w:szCs w:val="32"/>
        </w:rPr>
        <w:t>（九）</w:t>
      </w:r>
      <w:r>
        <w:rPr>
          <w:rFonts w:ascii="黑体" w:eastAsia="黑体" w:hAnsi="黑体" w:cs="仿宋" w:hint="eastAsia"/>
          <w:spacing w:val="-10"/>
          <w:sz w:val="32"/>
          <w:szCs w:val="32"/>
        </w:rPr>
        <w:t>平行</w:t>
      </w:r>
      <w:r>
        <w:rPr>
          <w:rFonts w:ascii="黑体" w:eastAsia="黑体" w:hAnsi="黑体" w:cs="仿宋" w:hint="eastAsia"/>
          <w:bCs/>
          <w:sz w:val="32"/>
          <w:szCs w:val="32"/>
        </w:rPr>
        <w:t>论坛5：2022全球肿瘤创新治疗高峰论坛</w:t>
      </w:r>
    </w:p>
    <w:p w14:paraId="39AB348A" w14:textId="77777777" w:rsidR="0073792A" w:rsidRDefault="0073792A" w:rsidP="0073792A">
      <w:pPr>
        <w:spacing w:line="580" w:lineRule="exact"/>
        <w:ind w:firstLineChars="210" w:firstLine="672"/>
        <w:rPr>
          <w:rFonts w:ascii="仿宋_GB2312" w:eastAsia="仿宋_GB2312" w:hAnsi="仿宋" w:cs="仿宋" w:hint="eastAsia"/>
          <w:sz w:val="32"/>
          <w:szCs w:val="32"/>
        </w:rPr>
      </w:pPr>
      <w:r>
        <w:rPr>
          <w:rFonts w:ascii="仿宋_GB2312" w:eastAsia="仿宋_GB2312" w:hAnsi="仿宋" w:cs="仿宋" w:hint="eastAsia"/>
          <w:b/>
          <w:sz w:val="32"/>
          <w:szCs w:val="32"/>
        </w:rPr>
        <w:t>1.时间：</w:t>
      </w:r>
      <w:r>
        <w:rPr>
          <w:rFonts w:ascii="仿宋_GB2312" w:eastAsia="仿宋_GB2312" w:hAnsi="仿宋" w:cs="仿宋" w:hint="eastAsia"/>
          <w:sz w:val="32"/>
          <w:szCs w:val="32"/>
        </w:rPr>
        <w:t>11月18日   下午 14:30-17:00</w:t>
      </w:r>
    </w:p>
    <w:p w14:paraId="780B67EC" w14:textId="77777777" w:rsidR="0073792A" w:rsidRDefault="0073792A" w:rsidP="0073792A">
      <w:pPr>
        <w:spacing w:line="580" w:lineRule="exact"/>
        <w:ind w:firstLineChars="210" w:firstLine="672"/>
        <w:rPr>
          <w:rFonts w:ascii="仿宋_GB2312" w:eastAsia="仿宋_GB2312" w:hAnsi="仿宋" w:cs="仿宋"/>
          <w:sz w:val="32"/>
          <w:szCs w:val="32"/>
        </w:rPr>
      </w:pPr>
      <w:r>
        <w:rPr>
          <w:rFonts w:ascii="仿宋_GB2312" w:eastAsia="仿宋_GB2312" w:hAnsi="仿宋" w:cs="仿宋" w:hint="eastAsia"/>
          <w:b/>
          <w:sz w:val="32"/>
          <w:szCs w:val="32"/>
        </w:rPr>
        <w:t>2.地点：</w:t>
      </w:r>
      <w:r>
        <w:rPr>
          <w:rFonts w:ascii="仿宋_GB2312" w:eastAsia="仿宋_GB2312" w:hAnsi="仿宋" w:cs="仿宋" w:hint="eastAsia"/>
          <w:sz w:val="32"/>
          <w:szCs w:val="32"/>
        </w:rPr>
        <w:t>海口万豪酒店宴会厅</w:t>
      </w:r>
    </w:p>
    <w:p w14:paraId="689EC81C" w14:textId="77777777" w:rsidR="0073792A" w:rsidRDefault="0073792A" w:rsidP="0073792A">
      <w:pPr>
        <w:spacing w:line="580" w:lineRule="exact"/>
        <w:ind w:firstLineChars="210" w:firstLine="672"/>
        <w:rPr>
          <w:rFonts w:ascii="仿宋_GB2312" w:eastAsia="仿宋_GB2312" w:hAnsi="仿宋" w:cs="仿宋" w:hint="eastAsia"/>
          <w:sz w:val="32"/>
          <w:szCs w:val="32"/>
        </w:rPr>
      </w:pPr>
      <w:r>
        <w:rPr>
          <w:rFonts w:ascii="仿宋_GB2312" w:eastAsia="仿宋_GB2312" w:hAnsi="仿宋" w:cs="仿宋" w:hint="eastAsia"/>
          <w:b/>
          <w:sz w:val="32"/>
          <w:szCs w:val="32"/>
        </w:rPr>
        <w:t>3.规模：</w:t>
      </w:r>
      <w:r>
        <w:rPr>
          <w:rFonts w:ascii="仿宋_GB2312" w:eastAsia="仿宋_GB2312" w:hAnsi="仿宋" w:cs="仿宋" w:hint="eastAsia"/>
          <w:sz w:val="32"/>
          <w:szCs w:val="32"/>
        </w:rPr>
        <w:t>约300人</w:t>
      </w:r>
    </w:p>
    <w:p w14:paraId="2E6FD249" w14:textId="77777777" w:rsidR="0073792A" w:rsidRDefault="0073792A" w:rsidP="0073792A">
      <w:pPr>
        <w:spacing w:line="580" w:lineRule="exact"/>
        <w:ind w:firstLineChars="200" w:firstLine="640"/>
        <w:rPr>
          <w:rFonts w:ascii="仿宋_GB2312" w:eastAsia="仿宋_GB2312" w:hAnsi="仿宋" w:cs="仿宋" w:hint="eastAsia"/>
          <w:sz w:val="32"/>
          <w:szCs w:val="32"/>
        </w:rPr>
      </w:pPr>
      <w:r>
        <w:rPr>
          <w:rFonts w:ascii="仿宋_GB2312" w:eastAsia="仿宋_GB2312" w:hAnsi="仿宋" w:cs="仿宋" w:hint="eastAsia"/>
          <w:b/>
          <w:bCs/>
          <w:sz w:val="32"/>
          <w:szCs w:val="32"/>
        </w:rPr>
        <w:t>4.内容：</w:t>
      </w:r>
      <w:r>
        <w:rPr>
          <w:rFonts w:ascii="仿宋_GB2312" w:eastAsia="仿宋_GB2312" w:hAnsi="仿宋" w:cs="仿宋" w:hint="eastAsia"/>
          <w:bCs/>
          <w:sz w:val="32"/>
          <w:szCs w:val="32"/>
        </w:rPr>
        <w:t>由海南省医学会联合全国性肿瘤学术机构、海南省肿瘤医院等单位共同主办，</w:t>
      </w:r>
      <w:r>
        <w:rPr>
          <w:rFonts w:ascii="仿宋_GB2312" w:eastAsia="仿宋_GB2312" w:hAnsi="仿宋" w:cs="仿宋" w:hint="eastAsia"/>
          <w:sz w:val="32"/>
          <w:szCs w:val="32"/>
        </w:rPr>
        <w:t>邀请政府部门代表，知名专家、各肿瘤医院院长、</w:t>
      </w:r>
      <w:proofErr w:type="gramStart"/>
      <w:r>
        <w:rPr>
          <w:rFonts w:ascii="仿宋_GB2312" w:eastAsia="仿宋_GB2312" w:hAnsi="仿宋" w:cs="仿宋" w:hint="eastAsia"/>
          <w:sz w:val="32"/>
          <w:szCs w:val="32"/>
        </w:rPr>
        <w:t>药企负责人</w:t>
      </w:r>
      <w:proofErr w:type="gramEnd"/>
      <w:r>
        <w:rPr>
          <w:rFonts w:ascii="仿宋_GB2312" w:eastAsia="仿宋_GB2312" w:hAnsi="仿宋" w:cs="仿宋" w:hint="eastAsia"/>
          <w:sz w:val="32"/>
          <w:szCs w:val="32"/>
        </w:rPr>
        <w:t>参会。</w:t>
      </w:r>
    </w:p>
    <w:p w14:paraId="12E2F484" w14:textId="77777777" w:rsidR="0073792A" w:rsidRDefault="0073792A" w:rsidP="0073792A">
      <w:pPr>
        <w:spacing w:line="580" w:lineRule="exact"/>
        <w:ind w:firstLineChars="200" w:firstLine="640"/>
        <w:rPr>
          <w:rFonts w:ascii="黑体" w:eastAsia="黑体" w:hAnsi="黑体" w:cs="仿宋" w:hint="eastAsia"/>
          <w:bCs/>
          <w:sz w:val="32"/>
          <w:szCs w:val="32"/>
        </w:rPr>
      </w:pPr>
      <w:r>
        <w:rPr>
          <w:rFonts w:ascii="黑体" w:eastAsia="黑体" w:hAnsi="黑体" w:cs="仿宋" w:hint="eastAsia"/>
          <w:bCs/>
          <w:sz w:val="32"/>
          <w:szCs w:val="32"/>
        </w:rPr>
        <w:t>（十）</w:t>
      </w:r>
      <w:r>
        <w:rPr>
          <w:rFonts w:ascii="黑体" w:eastAsia="黑体" w:hAnsi="黑体" w:cs="仿宋" w:hint="eastAsia"/>
          <w:spacing w:val="-10"/>
          <w:sz w:val="32"/>
          <w:szCs w:val="32"/>
        </w:rPr>
        <w:t>平行</w:t>
      </w:r>
      <w:r>
        <w:rPr>
          <w:rFonts w:ascii="黑体" w:eastAsia="黑体" w:hAnsi="黑体" w:cs="仿宋" w:hint="eastAsia"/>
          <w:bCs/>
          <w:sz w:val="32"/>
          <w:szCs w:val="32"/>
        </w:rPr>
        <w:t>论坛6：2022第二届中国抗衰老化妆品产业发展论坛</w:t>
      </w:r>
    </w:p>
    <w:p w14:paraId="27CB360F" w14:textId="77777777" w:rsidR="0073792A" w:rsidRDefault="0073792A" w:rsidP="0073792A">
      <w:pPr>
        <w:spacing w:line="580" w:lineRule="exact"/>
        <w:ind w:firstLineChars="200" w:firstLine="640"/>
        <w:rPr>
          <w:rFonts w:ascii="仿宋_GB2312" w:eastAsia="仿宋_GB2312" w:hAnsi="仿宋" w:cs="仿宋" w:hint="eastAsia"/>
          <w:sz w:val="32"/>
          <w:szCs w:val="32"/>
        </w:rPr>
      </w:pPr>
      <w:r>
        <w:rPr>
          <w:rFonts w:ascii="仿宋_GB2312" w:eastAsia="仿宋_GB2312" w:hAnsi="仿宋" w:cs="仿宋" w:hint="eastAsia"/>
          <w:b/>
          <w:sz w:val="32"/>
          <w:szCs w:val="32"/>
        </w:rPr>
        <w:t>1.时间：</w:t>
      </w:r>
      <w:r>
        <w:rPr>
          <w:rFonts w:ascii="仿宋_GB2312" w:eastAsia="仿宋_GB2312" w:hAnsi="仿宋" w:cs="仿宋" w:hint="eastAsia"/>
          <w:sz w:val="32"/>
          <w:szCs w:val="32"/>
        </w:rPr>
        <w:t>11月19日   全天</w:t>
      </w:r>
    </w:p>
    <w:p w14:paraId="39E5A994" w14:textId="77777777" w:rsidR="0073792A" w:rsidRDefault="0073792A" w:rsidP="0073792A">
      <w:pPr>
        <w:spacing w:line="580" w:lineRule="exact"/>
        <w:ind w:firstLineChars="200" w:firstLine="640"/>
        <w:rPr>
          <w:rFonts w:ascii="仿宋_GB2312" w:eastAsia="仿宋_GB2312" w:hAnsi="仿宋" w:cs="仿宋" w:hint="eastAsia"/>
          <w:sz w:val="32"/>
          <w:szCs w:val="32"/>
        </w:rPr>
      </w:pPr>
      <w:r>
        <w:rPr>
          <w:rFonts w:ascii="仿宋_GB2312" w:eastAsia="仿宋_GB2312" w:hAnsi="仿宋" w:cs="仿宋" w:hint="eastAsia"/>
          <w:b/>
          <w:sz w:val="32"/>
          <w:szCs w:val="32"/>
        </w:rPr>
        <w:t>2.地点：</w:t>
      </w:r>
      <w:r>
        <w:rPr>
          <w:rFonts w:ascii="仿宋_GB2312" w:eastAsia="仿宋_GB2312" w:hAnsi="仿宋" w:cs="仿宋" w:hint="eastAsia"/>
          <w:sz w:val="32"/>
          <w:szCs w:val="32"/>
        </w:rPr>
        <w:t>海南国际会展中心3馆论坛区</w:t>
      </w:r>
    </w:p>
    <w:p w14:paraId="3AA75B39" w14:textId="77777777" w:rsidR="0073792A" w:rsidRDefault="0073792A" w:rsidP="0073792A">
      <w:pPr>
        <w:spacing w:line="580" w:lineRule="exact"/>
        <w:ind w:firstLineChars="200" w:firstLine="640"/>
        <w:rPr>
          <w:rFonts w:ascii="仿宋_GB2312" w:eastAsia="仿宋_GB2312" w:hAnsi="仿宋" w:cs="仿宋" w:hint="eastAsia"/>
          <w:sz w:val="32"/>
          <w:szCs w:val="32"/>
        </w:rPr>
      </w:pPr>
      <w:r>
        <w:rPr>
          <w:rFonts w:ascii="仿宋_GB2312" w:eastAsia="仿宋_GB2312" w:hAnsi="仿宋" w:cs="仿宋" w:hint="eastAsia"/>
          <w:b/>
          <w:sz w:val="32"/>
          <w:szCs w:val="32"/>
        </w:rPr>
        <w:t>3.规模：</w:t>
      </w:r>
      <w:r>
        <w:rPr>
          <w:rFonts w:ascii="仿宋_GB2312" w:eastAsia="仿宋_GB2312" w:hAnsi="仿宋" w:cs="仿宋" w:hint="eastAsia"/>
          <w:sz w:val="32"/>
          <w:szCs w:val="32"/>
        </w:rPr>
        <w:t>约500人</w:t>
      </w:r>
    </w:p>
    <w:p w14:paraId="416365FC" w14:textId="77777777" w:rsidR="0073792A" w:rsidRDefault="0073792A" w:rsidP="0073792A">
      <w:pPr>
        <w:spacing w:line="580" w:lineRule="exact"/>
        <w:ind w:firstLineChars="200" w:firstLine="640"/>
        <w:rPr>
          <w:rFonts w:ascii="仿宋_GB2312" w:eastAsia="仿宋_GB2312" w:hAnsi="仿宋" w:cs="仿宋" w:hint="eastAsia"/>
          <w:sz w:val="32"/>
          <w:szCs w:val="32"/>
        </w:rPr>
      </w:pPr>
      <w:r>
        <w:rPr>
          <w:rFonts w:ascii="仿宋_GB2312" w:eastAsia="仿宋_GB2312" w:hAnsi="仿宋" w:cs="仿宋" w:hint="eastAsia"/>
          <w:b/>
          <w:bCs/>
          <w:sz w:val="32"/>
          <w:szCs w:val="32"/>
        </w:rPr>
        <w:t>4.内容：</w:t>
      </w:r>
      <w:r>
        <w:rPr>
          <w:rFonts w:ascii="仿宋_GB2312" w:eastAsia="仿宋_GB2312" w:hAnsi="仿宋" w:cs="仿宋" w:hint="eastAsia"/>
          <w:sz w:val="32"/>
          <w:szCs w:val="32"/>
        </w:rPr>
        <w:t>由中国抗衰老促进会主办，邀请国家省市相关部门</w:t>
      </w:r>
      <w:r>
        <w:rPr>
          <w:rFonts w:ascii="仿宋_GB2312" w:eastAsia="仿宋_GB2312" w:hAnsi="仿宋" w:cs="仿宋" w:hint="eastAsia"/>
          <w:sz w:val="32"/>
          <w:szCs w:val="32"/>
        </w:rPr>
        <w:lastRenderedPageBreak/>
        <w:t>领导、主办承办单位代表、海南地方领导、医疗机构、高校、抗衰老机构、科研检测机构及化妆品企业代表参会。</w:t>
      </w:r>
    </w:p>
    <w:p w14:paraId="1D4C4AF1" w14:textId="77777777" w:rsidR="0073792A" w:rsidRDefault="0073792A" w:rsidP="0073792A">
      <w:pPr>
        <w:spacing w:line="580" w:lineRule="exact"/>
        <w:ind w:firstLineChars="210" w:firstLine="672"/>
        <w:rPr>
          <w:rFonts w:ascii="黑体" w:eastAsia="黑体" w:hAnsi="黑体" w:cs="方正小标宋简体" w:hint="eastAsia"/>
          <w:bCs/>
          <w:sz w:val="32"/>
          <w:szCs w:val="32"/>
        </w:rPr>
      </w:pPr>
      <w:r>
        <w:rPr>
          <w:rFonts w:ascii="黑体" w:eastAsia="黑体" w:hAnsi="黑体" w:cs="仿宋" w:hint="eastAsia"/>
          <w:bCs/>
          <w:sz w:val="32"/>
          <w:szCs w:val="32"/>
        </w:rPr>
        <w:t>（十一）平行论坛7：第二届</w:t>
      </w:r>
      <w:r>
        <w:rPr>
          <w:rFonts w:ascii="黑体" w:eastAsia="黑体" w:hAnsi="黑体" w:cs="方正小标宋简体" w:hint="eastAsia"/>
          <w:bCs/>
          <w:sz w:val="32"/>
          <w:szCs w:val="32"/>
        </w:rPr>
        <w:t>医疗器械发展研究国际高峰论坛</w:t>
      </w:r>
    </w:p>
    <w:p w14:paraId="12E3C397" w14:textId="77777777" w:rsidR="0073792A" w:rsidRDefault="0073792A" w:rsidP="0073792A">
      <w:pPr>
        <w:spacing w:line="580" w:lineRule="exact"/>
        <w:ind w:firstLineChars="210" w:firstLine="672"/>
        <w:rPr>
          <w:rFonts w:ascii="仿宋_GB2312" w:eastAsia="仿宋_GB2312" w:hAnsi="宋体" w:cs="仿宋" w:hint="eastAsia"/>
          <w:sz w:val="32"/>
          <w:szCs w:val="32"/>
        </w:rPr>
      </w:pPr>
      <w:r>
        <w:rPr>
          <w:rFonts w:ascii="仿宋_GB2312" w:eastAsia="仿宋_GB2312" w:hAnsi="宋体" w:cs="仿宋" w:hint="eastAsia"/>
          <w:b/>
          <w:sz w:val="32"/>
          <w:szCs w:val="32"/>
        </w:rPr>
        <w:t>1.时间：</w:t>
      </w:r>
      <w:r>
        <w:rPr>
          <w:rFonts w:ascii="仿宋_GB2312" w:eastAsia="仿宋_GB2312" w:hAnsi="宋体" w:cs="仿宋" w:hint="eastAsia"/>
          <w:sz w:val="32"/>
          <w:szCs w:val="32"/>
        </w:rPr>
        <w:t xml:space="preserve">11月19日  全天  </w:t>
      </w:r>
    </w:p>
    <w:p w14:paraId="46D328A2" w14:textId="77777777" w:rsidR="0073792A" w:rsidRDefault="0073792A" w:rsidP="0073792A">
      <w:pPr>
        <w:spacing w:line="580" w:lineRule="exact"/>
        <w:ind w:firstLineChars="210" w:firstLine="672"/>
        <w:rPr>
          <w:rFonts w:ascii="仿宋_GB2312" w:eastAsia="仿宋_GB2312" w:hAnsi="宋体" w:hint="eastAsia"/>
          <w:sz w:val="32"/>
          <w:szCs w:val="32"/>
        </w:rPr>
      </w:pPr>
      <w:r>
        <w:rPr>
          <w:rFonts w:ascii="仿宋_GB2312" w:eastAsia="仿宋_GB2312" w:hAnsi="宋体" w:cs="仿宋" w:hint="eastAsia"/>
          <w:b/>
          <w:sz w:val="32"/>
          <w:szCs w:val="32"/>
        </w:rPr>
        <w:t>2.地点：</w:t>
      </w:r>
      <w:r>
        <w:rPr>
          <w:rFonts w:ascii="仿宋_GB2312" w:eastAsia="仿宋_GB2312" w:hAnsi="宋体" w:hint="eastAsia"/>
          <w:sz w:val="32"/>
          <w:szCs w:val="32"/>
        </w:rPr>
        <w:t>海南国际会展中心2馆论坛区</w:t>
      </w:r>
    </w:p>
    <w:p w14:paraId="2DCAB235" w14:textId="77777777" w:rsidR="0073792A" w:rsidRDefault="0073792A" w:rsidP="0073792A">
      <w:pPr>
        <w:spacing w:line="580" w:lineRule="exact"/>
        <w:ind w:firstLineChars="210" w:firstLine="672"/>
        <w:rPr>
          <w:rFonts w:ascii="仿宋_GB2312" w:eastAsia="仿宋_GB2312" w:hAnsi="宋体" w:cs="仿宋" w:hint="eastAsia"/>
          <w:sz w:val="32"/>
          <w:szCs w:val="32"/>
        </w:rPr>
      </w:pPr>
      <w:r>
        <w:rPr>
          <w:rFonts w:ascii="仿宋_GB2312" w:eastAsia="仿宋_GB2312" w:hAnsi="宋体" w:cs="仿宋" w:hint="eastAsia"/>
          <w:b/>
          <w:sz w:val="32"/>
          <w:szCs w:val="32"/>
        </w:rPr>
        <w:t>3.规模：</w:t>
      </w:r>
      <w:r>
        <w:rPr>
          <w:rFonts w:ascii="仿宋_GB2312" w:eastAsia="仿宋_GB2312" w:hAnsi="宋体" w:cs="仿宋" w:hint="eastAsia"/>
          <w:sz w:val="32"/>
          <w:szCs w:val="32"/>
        </w:rPr>
        <w:t>约200人</w:t>
      </w:r>
    </w:p>
    <w:p w14:paraId="54236F8C" w14:textId="77777777" w:rsidR="0073792A" w:rsidRDefault="0073792A" w:rsidP="0073792A">
      <w:pPr>
        <w:spacing w:line="580" w:lineRule="exact"/>
        <w:ind w:firstLineChars="210" w:firstLine="672"/>
        <w:rPr>
          <w:rFonts w:ascii="仿宋_GB2312" w:eastAsia="仿宋_GB2312" w:hAnsi="方正小标宋简体" w:cs="方正小标宋简体" w:hint="eastAsia"/>
          <w:sz w:val="32"/>
          <w:szCs w:val="32"/>
        </w:rPr>
      </w:pPr>
      <w:r>
        <w:rPr>
          <w:rFonts w:ascii="仿宋_GB2312" w:eastAsia="仿宋_GB2312" w:hAnsi="宋体" w:cs="仿宋" w:hint="eastAsia"/>
          <w:b/>
          <w:sz w:val="32"/>
          <w:szCs w:val="32"/>
        </w:rPr>
        <w:t>4.内容：</w:t>
      </w:r>
      <w:r>
        <w:rPr>
          <w:rFonts w:ascii="仿宋_GB2312" w:eastAsia="仿宋_GB2312" w:hAnsi="宋体" w:cs="仿宋" w:hint="eastAsia"/>
          <w:bCs/>
          <w:sz w:val="32"/>
          <w:szCs w:val="32"/>
        </w:rPr>
        <w:t>由</w:t>
      </w:r>
      <w:proofErr w:type="gramStart"/>
      <w:r>
        <w:rPr>
          <w:rFonts w:ascii="仿宋_GB2312" w:eastAsia="仿宋_GB2312" w:hAnsi="方正小标宋简体" w:cs="方正小标宋简体" w:hint="eastAsia"/>
          <w:sz w:val="32"/>
          <w:szCs w:val="32"/>
        </w:rPr>
        <w:t>医</w:t>
      </w:r>
      <w:proofErr w:type="gramEnd"/>
      <w:r>
        <w:rPr>
          <w:rFonts w:ascii="仿宋_GB2312" w:eastAsia="仿宋_GB2312" w:hAnsi="方正小标宋简体" w:cs="方正小标宋简体" w:hint="eastAsia"/>
          <w:sz w:val="32"/>
          <w:szCs w:val="32"/>
        </w:rPr>
        <w:t>伴金服、中国医疗金融产业联盟主办，邀请相关医疗器械生产商、医用原材料/设备供应商、第三方检测咨询服务商、科研院校、医院、学术界专家、投资方等参会。</w:t>
      </w:r>
    </w:p>
    <w:p w14:paraId="6E7B34F5" w14:textId="77777777" w:rsidR="0073792A" w:rsidRDefault="0073792A" w:rsidP="0073792A">
      <w:pPr>
        <w:pStyle w:val="a7"/>
        <w:shd w:val="clear" w:color="auto" w:fill="FFFFFF"/>
        <w:spacing w:before="0" w:beforeAutospacing="0" w:after="0" w:afterAutospacing="0" w:line="580" w:lineRule="exact"/>
        <w:ind w:firstLineChars="200" w:firstLine="640"/>
        <w:rPr>
          <w:rFonts w:ascii="黑体" w:eastAsia="黑体" w:hAnsi="黑体" w:hint="eastAsia"/>
          <w:bCs/>
          <w:i/>
          <w:sz w:val="32"/>
          <w:szCs w:val="32"/>
        </w:rPr>
      </w:pPr>
      <w:r>
        <w:rPr>
          <w:rFonts w:ascii="黑体" w:eastAsia="黑体" w:hAnsi="黑体" w:hint="eastAsia"/>
          <w:bCs/>
          <w:sz w:val="32"/>
          <w:szCs w:val="32"/>
        </w:rPr>
        <w:t>（十二）</w:t>
      </w:r>
      <w:r>
        <w:rPr>
          <w:rFonts w:ascii="黑体" w:eastAsia="黑体" w:hAnsi="黑体" w:hint="eastAsia"/>
          <w:spacing w:val="-10"/>
          <w:sz w:val="32"/>
          <w:szCs w:val="32"/>
        </w:rPr>
        <w:t>平行</w:t>
      </w:r>
      <w:r>
        <w:rPr>
          <w:rFonts w:ascii="黑体" w:eastAsia="黑体" w:hAnsi="黑体" w:hint="eastAsia"/>
          <w:bCs/>
          <w:sz w:val="32"/>
          <w:szCs w:val="32"/>
        </w:rPr>
        <w:t>论坛8：国际药械对接暨招商推介会（包括考察）</w:t>
      </w:r>
    </w:p>
    <w:p w14:paraId="07AB98D0" w14:textId="77777777" w:rsidR="0073792A" w:rsidRDefault="0073792A" w:rsidP="0073792A">
      <w:pPr>
        <w:spacing w:line="580" w:lineRule="exact"/>
        <w:ind w:firstLineChars="210" w:firstLine="672"/>
        <w:rPr>
          <w:rFonts w:ascii="仿宋_GB2312" w:eastAsia="仿宋_GB2312" w:hAnsi="宋体" w:hint="eastAsia"/>
          <w:sz w:val="32"/>
          <w:szCs w:val="32"/>
        </w:rPr>
      </w:pPr>
      <w:r>
        <w:rPr>
          <w:rFonts w:ascii="仿宋_GB2312" w:eastAsia="仿宋_GB2312" w:hAnsi="宋体" w:hint="eastAsia"/>
          <w:b/>
          <w:sz w:val="32"/>
          <w:szCs w:val="32"/>
        </w:rPr>
        <w:t>1.时间：</w:t>
      </w:r>
      <w:r>
        <w:rPr>
          <w:rFonts w:ascii="仿宋_GB2312" w:eastAsia="仿宋_GB2312" w:hAnsi="宋体" w:hint="eastAsia"/>
          <w:sz w:val="32"/>
          <w:szCs w:val="32"/>
        </w:rPr>
        <w:t>11月18日  下午 14:30-17:00</w:t>
      </w:r>
    </w:p>
    <w:p w14:paraId="5D121623" w14:textId="77777777" w:rsidR="0073792A" w:rsidRDefault="0073792A" w:rsidP="0073792A">
      <w:pPr>
        <w:spacing w:line="580" w:lineRule="exact"/>
        <w:ind w:firstLineChars="210" w:firstLine="672"/>
        <w:rPr>
          <w:rFonts w:ascii="仿宋_GB2312" w:eastAsia="仿宋_GB2312" w:hAnsi="宋体" w:hint="eastAsia"/>
          <w:sz w:val="32"/>
          <w:szCs w:val="32"/>
        </w:rPr>
      </w:pPr>
      <w:r>
        <w:rPr>
          <w:rFonts w:ascii="仿宋_GB2312" w:eastAsia="仿宋_GB2312" w:hAnsi="宋体" w:hint="eastAsia"/>
          <w:b/>
          <w:sz w:val="32"/>
          <w:szCs w:val="32"/>
        </w:rPr>
        <w:t>2.地点：</w:t>
      </w:r>
      <w:r>
        <w:rPr>
          <w:rFonts w:ascii="仿宋_GB2312" w:eastAsia="仿宋_GB2312" w:hAnsi="宋体" w:hint="eastAsia"/>
          <w:sz w:val="32"/>
          <w:szCs w:val="32"/>
        </w:rPr>
        <w:t>海南国际会展中心2号馆论坛区</w:t>
      </w:r>
    </w:p>
    <w:p w14:paraId="19E82DDC" w14:textId="77777777" w:rsidR="0073792A" w:rsidRDefault="0073792A" w:rsidP="0073792A">
      <w:pPr>
        <w:spacing w:line="580" w:lineRule="exact"/>
        <w:ind w:firstLineChars="210" w:firstLine="672"/>
        <w:rPr>
          <w:rFonts w:ascii="仿宋_GB2312" w:eastAsia="仿宋_GB2312" w:hAnsi="宋体" w:hint="eastAsia"/>
          <w:sz w:val="32"/>
          <w:szCs w:val="32"/>
        </w:rPr>
      </w:pPr>
      <w:r>
        <w:rPr>
          <w:rFonts w:ascii="仿宋_GB2312" w:eastAsia="仿宋_GB2312" w:hAnsi="宋体" w:hint="eastAsia"/>
          <w:b/>
          <w:sz w:val="32"/>
          <w:szCs w:val="32"/>
        </w:rPr>
        <w:t>3.规模：</w:t>
      </w:r>
      <w:r>
        <w:rPr>
          <w:rFonts w:ascii="仿宋_GB2312" w:eastAsia="仿宋_GB2312" w:hAnsi="宋体" w:hint="eastAsia"/>
          <w:sz w:val="32"/>
          <w:szCs w:val="32"/>
        </w:rPr>
        <w:t>约200人</w:t>
      </w:r>
    </w:p>
    <w:p w14:paraId="7B340F09" w14:textId="77777777" w:rsidR="0073792A" w:rsidRDefault="0073792A" w:rsidP="0073792A">
      <w:pPr>
        <w:spacing w:line="580" w:lineRule="exact"/>
        <w:ind w:firstLineChars="210" w:firstLine="672"/>
        <w:rPr>
          <w:rFonts w:ascii="仿宋_GB2312" w:eastAsia="仿宋_GB2312" w:hAnsi="方正小标宋简体" w:cs="方正小标宋简体" w:hint="eastAsia"/>
          <w:sz w:val="32"/>
          <w:szCs w:val="32"/>
        </w:rPr>
      </w:pPr>
      <w:r>
        <w:rPr>
          <w:rFonts w:ascii="仿宋_GB2312" w:eastAsia="仿宋_GB2312" w:hAnsi="宋体" w:hint="eastAsia"/>
          <w:b/>
          <w:sz w:val="32"/>
          <w:szCs w:val="32"/>
        </w:rPr>
        <w:t>4.内容：</w:t>
      </w:r>
      <w:r>
        <w:rPr>
          <w:rFonts w:ascii="仿宋_GB2312" w:eastAsia="仿宋_GB2312" w:hAnsi="宋体" w:hint="eastAsia"/>
          <w:bCs/>
          <w:sz w:val="32"/>
          <w:szCs w:val="32"/>
        </w:rPr>
        <w:t>由</w:t>
      </w:r>
      <w:r>
        <w:rPr>
          <w:rFonts w:ascii="仿宋_GB2312" w:eastAsia="仿宋_GB2312" w:hint="eastAsia"/>
          <w:sz w:val="32"/>
          <w:szCs w:val="32"/>
        </w:rPr>
        <w:t>海南省医疗保障局、海南省药品监督管理局、海南博鳌乐城国际医疗旅游先行区管理局等单位</w:t>
      </w:r>
      <w:r>
        <w:rPr>
          <w:rFonts w:eastAsia="仿宋_GB2312" w:hint="eastAsia"/>
          <w:sz w:val="32"/>
          <w:szCs w:val="32"/>
        </w:rPr>
        <w:t>共同主办，</w:t>
      </w:r>
      <w:r>
        <w:rPr>
          <w:rFonts w:ascii="仿宋_GB2312" w:eastAsia="仿宋_GB2312" w:hAnsi="宋体" w:hint="eastAsia"/>
          <w:sz w:val="32"/>
          <w:szCs w:val="32"/>
        </w:rPr>
        <w:t>邀请</w:t>
      </w:r>
      <w:proofErr w:type="gramStart"/>
      <w:r>
        <w:rPr>
          <w:rFonts w:ascii="仿宋_GB2312" w:eastAsia="仿宋_GB2312" w:hAnsi="宋体" w:hint="eastAsia"/>
          <w:sz w:val="32"/>
          <w:szCs w:val="32"/>
        </w:rPr>
        <w:t>医</w:t>
      </w:r>
      <w:proofErr w:type="gramEnd"/>
      <w:r>
        <w:rPr>
          <w:rFonts w:ascii="仿宋_GB2312" w:eastAsia="仿宋_GB2312" w:hAnsi="宋体" w:hint="eastAsia"/>
          <w:sz w:val="32"/>
          <w:szCs w:val="32"/>
        </w:rPr>
        <w:t>保、卫健、药监、工信系统领导、乐城管理局及海口高新区管委会领导，中国药品保健品进出口商会等行业内商协会相关领导，知名国际药械厂商、代理商、国内大型医疗机构负责人等参会。</w:t>
      </w:r>
    </w:p>
    <w:p w14:paraId="1731BC5D" w14:textId="77777777" w:rsidR="0073792A" w:rsidRDefault="0073792A" w:rsidP="0073792A">
      <w:pPr>
        <w:spacing w:line="580" w:lineRule="exact"/>
        <w:ind w:firstLineChars="200" w:firstLine="640"/>
        <w:rPr>
          <w:rFonts w:ascii="黑体" w:eastAsia="黑体" w:hAnsi="黑体" w:cs="方正小标宋简体" w:hint="eastAsia"/>
          <w:bCs/>
          <w:sz w:val="32"/>
          <w:szCs w:val="32"/>
        </w:rPr>
      </w:pPr>
      <w:r>
        <w:rPr>
          <w:rFonts w:ascii="黑体" w:eastAsia="黑体" w:hAnsi="黑体" w:cs="方正小标宋简体" w:hint="eastAsia"/>
          <w:bCs/>
          <w:sz w:val="32"/>
          <w:szCs w:val="32"/>
        </w:rPr>
        <w:t>（</w:t>
      </w:r>
      <w:r>
        <w:rPr>
          <w:rFonts w:ascii="黑体" w:eastAsia="黑体" w:hAnsi="黑体" w:cs="仿宋" w:hint="eastAsia"/>
          <w:bCs/>
          <w:sz w:val="32"/>
          <w:szCs w:val="32"/>
        </w:rPr>
        <w:t>十三</w:t>
      </w:r>
      <w:r>
        <w:rPr>
          <w:rFonts w:ascii="黑体" w:eastAsia="黑体" w:hAnsi="黑体" w:cs="方正小标宋简体" w:hint="eastAsia"/>
          <w:bCs/>
          <w:sz w:val="32"/>
          <w:szCs w:val="32"/>
        </w:rPr>
        <w:t>）</w:t>
      </w:r>
      <w:r>
        <w:rPr>
          <w:rFonts w:ascii="黑体" w:eastAsia="黑体" w:hAnsi="黑体" w:cs="仿宋" w:hint="eastAsia"/>
          <w:bCs/>
          <w:sz w:val="32"/>
          <w:szCs w:val="32"/>
        </w:rPr>
        <w:t>平行论坛</w:t>
      </w:r>
      <w:r>
        <w:rPr>
          <w:rFonts w:ascii="黑体" w:eastAsia="黑体" w:hAnsi="黑体" w:hint="eastAsia"/>
          <w:bCs/>
          <w:sz w:val="32"/>
          <w:szCs w:val="32"/>
        </w:rPr>
        <w:t>9：</w:t>
      </w:r>
      <w:r>
        <w:rPr>
          <w:rFonts w:ascii="黑体" w:eastAsia="黑体" w:hAnsi="黑体" w:cs="方正小标宋简体" w:hint="eastAsia"/>
          <w:bCs/>
          <w:sz w:val="32"/>
          <w:szCs w:val="32"/>
        </w:rPr>
        <w:t>中国药食同源研究成果发布会及高峰论坛</w:t>
      </w:r>
    </w:p>
    <w:p w14:paraId="6A140B6F" w14:textId="77777777" w:rsidR="0073792A" w:rsidRDefault="0073792A" w:rsidP="0073792A">
      <w:pPr>
        <w:spacing w:line="580" w:lineRule="exact"/>
        <w:ind w:firstLineChars="210" w:firstLine="672"/>
        <w:rPr>
          <w:rFonts w:ascii="仿宋_GB2312" w:eastAsia="仿宋_GB2312" w:hAnsi="宋体"/>
          <w:sz w:val="32"/>
          <w:szCs w:val="32"/>
        </w:rPr>
      </w:pPr>
      <w:r>
        <w:rPr>
          <w:rFonts w:ascii="仿宋_GB2312" w:eastAsia="仿宋_GB2312" w:hAnsi="宋体" w:hint="eastAsia"/>
          <w:b/>
          <w:sz w:val="32"/>
          <w:szCs w:val="32"/>
        </w:rPr>
        <w:t>1.时间：</w:t>
      </w:r>
      <w:r>
        <w:rPr>
          <w:rFonts w:ascii="仿宋_GB2312" w:eastAsia="仿宋_GB2312" w:hAnsi="宋体" w:hint="eastAsia"/>
          <w:sz w:val="32"/>
          <w:szCs w:val="32"/>
        </w:rPr>
        <w:t>11月18日    下午14：30-18：00</w:t>
      </w:r>
    </w:p>
    <w:p w14:paraId="1E077E63" w14:textId="77777777" w:rsidR="0073792A" w:rsidRDefault="0073792A" w:rsidP="0073792A">
      <w:pPr>
        <w:spacing w:line="580" w:lineRule="exact"/>
        <w:ind w:firstLineChars="210" w:firstLine="672"/>
        <w:rPr>
          <w:rFonts w:ascii="仿宋_GB2312" w:eastAsia="仿宋_GB2312" w:hAnsi="宋体"/>
          <w:sz w:val="32"/>
          <w:szCs w:val="32"/>
        </w:rPr>
      </w:pPr>
      <w:r>
        <w:rPr>
          <w:rFonts w:ascii="仿宋_GB2312" w:eastAsia="仿宋_GB2312" w:hAnsi="宋体" w:hint="eastAsia"/>
          <w:b/>
          <w:sz w:val="32"/>
          <w:szCs w:val="32"/>
        </w:rPr>
        <w:lastRenderedPageBreak/>
        <w:t>2.地点：</w:t>
      </w:r>
      <w:r>
        <w:rPr>
          <w:rFonts w:ascii="仿宋_GB2312" w:eastAsia="仿宋_GB2312" w:hAnsi="宋体" w:hint="eastAsia"/>
          <w:bCs/>
          <w:sz w:val="32"/>
          <w:szCs w:val="32"/>
        </w:rPr>
        <w:t>海南国际会展中心4馆论坛区</w:t>
      </w:r>
    </w:p>
    <w:p w14:paraId="2088665F" w14:textId="77777777" w:rsidR="0073792A" w:rsidRDefault="0073792A" w:rsidP="0073792A">
      <w:pPr>
        <w:spacing w:line="580" w:lineRule="exact"/>
        <w:ind w:firstLineChars="210" w:firstLine="672"/>
        <w:rPr>
          <w:rFonts w:ascii="仿宋_GB2312" w:eastAsia="仿宋_GB2312" w:hAnsi="宋体" w:hint="eastAsia"/>
          <w:sz w:val="32"/>
          <w:szCs w:val="32"/>
        </w:rPr>
      </w:pPr>
      <w:r>
        <w:rPr>
          <w:rFonts w:ascii="仿宋_GB2312" w:eastAsia="仿宋_GB2312" w:hAnsi="宋体" w:hint="eastAsia"/>
          <w:b/>
          <w:sz w:val="32"/>
          <w:szCs w:val="32"/>
        </w:rPr>
        <w:t>3.规模：</w:t>
      </w:r>
      <w:r>
        <w:rPr>
          <w:rFonts w:ascii="仿宋_GB2312" w:eastAsia="仿宋_GB2312" w:hAnsi="宋体" w:hint="eastAsia"/>
          <w:sz w:val="32"/>
          <w:szCs w:val="32"/>
        </w:rPr>
        <w:t>约300人</w:t>
      </w:r>
    </w:p>
    <w:p w14:paraId="2BCC0C27" w14:textId="77777777" w:rsidR="0073792A" w:rsidRDefault="0073792A" w:rsidP="0073792A">
      <w:pPr>
        <w:spacing w:line="580" w:lineRule="exact"/>
        <w:ind w:firstLineChars="210" w:firstLine="672"/>
        <w:rPr>
          <w:rFonts w:ascii="仿宋_GB2312" w:eastAsia="仿宋_GB2312" w:hAnsi="方正小标宋简体" w:cs="方正小标宋简体" w:hint="eastAsia"/>
          <w:sz w:val="32"/>
          <w:szCs w:val="32"/>
        </w:rPr>
      </w:pPr>
      <w:r>
        <w:rPr>
          <w:rFonts w:ascii="仿宋_GB2312" w:eastAsia="仿宋_GB2312" w:hAnsi="宋体" w:hint="eastAsia"/>
          <w:b/>
          <w:sz w:val="32"/>
          <w:szCs w:val="32"/>
        </w:rPr>
        <w:t>4.内容：</w:t>
      </w:r>
      <w:r>
        <w:rPr>
          <w:rFonts w:ascii="仿宋_GB2312" w:eastAsia="仿宋_GB2312" w:hAnsi="宋体" w:hint="eastAsia"/>
          <w:bCs/>
          <w:sz w:val="32"/>
          <w:szCs w:val="32"/>
        </w:rPr>
        <w:t>由</w:t>
      </w:r>
      <w:r>
        <w:rPr>
          <w:rFonts w:ascii="仿宋_GB2312" w:eastAsia="仿宋_GB2312" w:hAnsi="方正小标宋简体" w:cs="方正小标宋简体"/>
          <w:sz w:val="32"/>
          <w:szCs w:val="32"/>
        </w:rPr>
        <w:t>中国社会科学院社会发展</w:t>
      </w:r>
      <w:r>
        <w:rPr>
          <w:rFonts w:ascii="仿宋_GB2312" w:eastAsia="仿宋_GB2312" w:hAnsi="方正小标宋简体" w:cs="方正小标宋简体" w:hint="eastAsia"/>
          <w:sz w:val="32"/>
          <w:szCs w:val="32"/>
        </w:rPr>
        <w:t>研究</w:t>
      </w:r>
      <w:r>
        <w:rPr>
          <w:rFonts w:ascii="仿宋_GB2312" w:eastAsia="仿宋_GB2312" w:hAnsi="方正小标宋简体" w:cs="方正小标宋简体"/>
          <w:sz w:val="32"/>
          <w:szCs w:val="32"/>
        </w:rPr>
        <w:t>中心</w:t>
      </w:r>
      <w:r>
        <w:rPr>
          <w:rFonts w:ascii="仿宋_GB2312" w:eastAsia="仿宋_GB2312" w:hAnsi="方正小标宋简体" w:cs="方正小标宋简体" w:hint="eastAsia"/>
          <w:sz w:val="32"/>
          <w:szCs w:val="32"/>
        </w:rPr>
        <w:t>等主办，</w:t>
      </w:r>
      <w:r>
        <w:rPr>
          <w:rFonts w:ascii="仿宋_GB2312" w:eastAsia="仿宋_GB2312" w:hAnsi="宋体" w:hint="eastAsia"/>
          <w:sz w:val="32"/>
          <w:szCs w:val="32"/>
        </w:rPr>
        <w:t>邀请来自全国各地的农业、食品、医疗、中药、餐饮、投资、金融、媒体等专家学者和实践者，共同探讨药食同源“中医、中药、中餐”智慧融合的理论、健康管理与社会化服务，为全民健康谋划美好蓝图。</w:t>
      </w:r>
    </w:p>
    <w:p w14:paraId="4DFAEC24" w14:textId="77777777" w:rsidR="0073792A" w:rsidRDefault="0073792A" w:rsidP="0073792A">
      <w:pPr>
        <w:spacing w:line="580" w:lineRule="exact"/>
        <w:ind w:firstLineChars="210" w:firstLine="672"/>
        <w:rPr>
          <w:rFonts w:ascii="黑体" w:eastAsia="黑体" w:hAnsi="黑体" w:hint="eastAsia"/>
          <w:sz w:val="32"/>
          <w:szCs w:val="32"/>
        </w:rPr>
      </w:pPr>
      <w:r>
        <w:rPr>
          <w:rFonts w:ascii="黑体" w:eastAsia="黑体" w:hAnsi="黑体" w:hint="eastAsia"/>
          <w:sz w:val="32"/>
          <w:szCs w:val="32"/>
        </w:rPr>
        <w:t>（十四）</w:t>
      </w:r>
      <w:r>
        <w:rPr>
          <w:rFonts w:ascii="黑体" w:eastAsia="黑体" w:hAnsi="黑体" w:hint="eastAsia"/>
          <w:spacing w:val="-10"/>
          <w:sz w:val="32"/>
          <w:szCs w:val="32"/>
        </w:rPr>
        <w:t>平行</w:t>
      </w:r>
      <w:r>
        <w:rPr>
          <w:rFonts w:ascii="黑体" w:eastAsia="黑体" w:hAnsi="黑体" w:hint="eastAsia"/>
          <w:spacing w:val="-16"/>
          <w:sz w:val="32"/>
          <w:szCs w:val="32"/>
        </w:rPr>
        <w:t>论坛10：第八届</w:t>
      </w:r>
      <w:r>
        <w:rPr>
          <w:rFonts w:ascii="黑体" w:eastAsia="黑体" w:hAnsi="黑体" w:hint="eastAsia"/>
          <w:sz w:val="32"/>
          <w:szCs w:val="32"/>
        </w:rPr>
        <w:t>全国非药物疗法发展交流与推广大会</w:t>
      </w:r>
    </w:p>
    <w:p w14:paraId="2E41EEDB" w14:textId="77777777" w:rsidR="0073792A" w:rsidRDefault="0073792A" w:rsidP="0073792A">
      <w:pPr>
        <w:spacing w:line="580" w:lineRule="exact"/>
        <w:ind w:firstLineChars="210" w:firstLine="672"/>
        <w:rPr>
          <w:rFonts w:ascii="仿宋_GB2312" w:eastAsia="仿宋_GB2312" w:hAnsi="宋体" w:cs="仿宋" w:hint="eastAsia"/>
          <w:sz w:val="32"/>
          <w:szCs w:val="32"/>
        </w:rPr>
      </w:pPr>
      <w:r>
        <w:rPr>
          <w:rFonts w:ascii="仿宋_GB2312" w:eastAsia="仿宋_GB2312" w:hAnsi="宋体" w:hint="eastAsia"/>
          <w:b/>
          <w:sz w:val="32"/>
          <w:szCs w:val="32"/>
        </w:rPr>
        <w:t>1.时间：</w:t>
      </w:r>
      <w:r>
        <w:rPr>
          <w:rFonts w:ascii="仿宋_GB2312" w:eastAsia="仿宋_GB2312" w:hAnsi="宋体" w:hint="eastAsia"/>
          <w:sz w:val="32"/>
          <w:szCs w:val="32"/>
        </w:rPr>
        <w:t>11月19日-20日   全天</w:t>
      </w:r>
    </w:p>
    <w:p w14:paraId="32750FDE" w14:textId="77777777" w:rsidR="0073792A" w:rsidRDefault="0073792A" w:rsidP="0073792A">
      <w:pPr>
        <w:spacing w:line="580" w:lineRule="exact"/>
        <w:ind w:firstLineChars="210" w:firstLine="672"/>
        <w:rPr>
          <w:rFonts w:ascii="仿宋_GB2312" w:eastAsia="仿宋_GB2312" w:hAnsi="宋体"/>
          <w:sz w:val="32"/>
          <w:szCs w:val="32"/>
        </w:rPr>
      </w:pPr>
      <w:r>
        <w:rPr>
          <w:rFonts w:ascii="仿宋_GB2312" w:eastAsia="仿宋_GB2312" w:hAnsi="宋体" w:hint="eastAsia"/>
          <w:b/>
          <w:sz w:val="32"/>
          <w:szCs w:val="32"/>
        </w:rPr>
        <w:t>2.地点：</w:t>
      </w:r>
      <w:r>
        <w:rPr>
          <w:rFonts w:ascii="仿宋_GB2312" w:eastAsia="仿宋_GB2312" w:hAnsi="宋体" w:hint="eastAsia"/>
          <w:sz w:val="32"/>
          <w:szCs w:val="32"/>
        </w:rPr>
        <w:t>海南国际会展中心4号馆论坛区</w:t>
      </w:r>
    </w:p>
    <w:p w14:paraId="4FEE75FD" w14:textId="77777777" w:rsidR="0073792A" w:rsidRDefault="0073792A" w:rsidP="0073792A">
      <w:pPr>
        <w:spacing w:line="580" w:lineRule="exact"/>
        <w:ind w:firstLineChars="210" w:firstLine="672"/>
        <w:rPr>
          <w:rFonts w:ascii="仿宋_GB2312" w:eastAsia="仿宋_GB2312" w:hAnsi="宋体" w:hint="eastAsia"/>
          <w:sz w:val="32"/>
          <w:szCs w:val="32"/>
        </w:rPr>
      </w:pPr>
      <w:r>
        <w:rPr>
          <w:rFonts w:ascii="仿宋_GB2312" w:eastAsia="仿宋_GB2312" w:hAnsi="宋体" w:hint="eastAsia"/>
          <w:b/>
          <w:sz w:val="32"/>
          <w:szCs w:val="32"/>
        </w:rPr>
        <w:t>3.规模：</w:t>
      </w:r>
      <w:r>
        <w:rPr>
          <w:rFonts w:ascii="仿宋_GB2312" w:eastAsia="仿宋_GB2312" w:hAnsi="宋体" w:hint="eastAsia"/>
          <w:sz w:val="32"/>
          <w:szCs w:val="32"/>
        </w:rPr>
        <w:t>约400人</w:t>
      </w:r>
    </w:p>
    <w:p w14:paraId="0A31498C" w14:textId="77777777" w:rsidR="0073792A" w:rsidRDefault="0073792A" w:rsidP="0073792A">
      <w:pPr>
        <w:spacing w:line="580" w:lineRule="exact"/>
        <w:ind w:firstLineChars="210" w:firstLine="672"/>
        <w:rPr>
          <w:rFonts w:ascii="仿宋_GB2312" w:eastAsia="仿宋_GB2312" w:hAnsi="宋体" w:hint="eastAsia"/>
          <w:sz w:val="32"/>
          <w:szCs w:val="32"/>
        </w:rPr>
      </w:pPr>
      <w:r>
        <w:rPr>
          <w:rFonts w:ascii="仿宋_GB2312" w:eastAsia="仿宋_GB2312" w:hAnsi="宋体" w:hint="eastAsia"/>
          <w:b/>
          <w:sz w:val="32"/>
          <w:szCs w:val="32"/>
        </w:rPr>
        <w:t>4.内容：</w:t>
      </w:r>
      <w:r>
        <w:rPr>
          <w:rFonts w:ascii="仿宋_GB2312" w:eastAsia="仿宋_GB2312" w:hAnsi="宋体" w:hint="eastAsia"/>
          <w:bCs/>
          <w:sz w:val="32"/>
          <w:szCs w:val="32"/>
        </w:rPr>
        <w:t>由</w:t>
      </w:r>
      <w:r>
        <w:rPr>
          <w:rFonts w:ascii="仿宋_GB2312" w:eastAsia="仿宋_GB2312" w:hAnsi="仿宋" w:cs="仿宋" w:hint="eastAsia"/>
          <w:sz w:val="32"/>
          <w:szCs w:val="32"/>
        </w:rPr>
        <w:t>世界中医药学会联合会主办，</w:t>
      </w:r>
      <w:r>
        <w:rPr>
          <w:rFonts w:ascii="仿宋_GB2312" w:eastAsia="仿宋_GB2312" w:hAnsi="宋体" w:hint="eastAsia"/>
          <w:sz w:val="32"/>
          <w:szCs w:val="32"/>
        </w:rPr>
        <w:t>邀请政府部门领导、国内非药物疗法特色技法持有人、学者专家、行业内知名企业负责人等参会。</w:t>
      </w:r>
    </w:p>
    <w:p w14:paraId="1FDF4326" w14:textId="77777777" w:rsidR="0073792A" w:rsidRDefault="0073792A" w:rsidP="0073792A">
      <w:pPr>
        <w:spacing w:line="580" w:lineRule="exact"/>
        <w:ind w:firstLineChars="210" w:firstLine="672"/>
        <w:rPr>
          <w:rFonts w:ascii="黑体" w:eastAsia="黑体" w:hAnsi="黑体" w:hint="eastAsia"/>
          <w:sz w:val="32"/>
          <w:szCs w:val="32"/>
        </w:rPr>
      </w:pPr>
      <w:r>
        <w:rPr>
          <w:rFonts w:ascii="黑体" w:eastAsia="黑体" w:hAnsi="黑体" w:hint="eastAsia"/>
          <w:sz w:val="32"/>
          <w:szCs w:val="32"/>
        </w:rPr>
        <w:t>（十五）</w:t>
      </w:r>
      <w:r>
        <w:rPr>
          <w:rFonts w:ascii="黑体" w:eastAsia="黑体" w:hAnsi="黑体" w:hint="eastAsia"/>
          <w:spacing w:val="-10"/>
          <w:sz w:val="32"/>
          <w:szCs w:val="32"/>
        </w:rPr>
        <w:t>平行</w:t>
      </w:r>
      <w:r>
        <w:rPr>
          <w:rFonts w:ascii="黑体" w:eastAsia="黑体" w:hAnsi="黑体" w:hint="eastAsia"/>
          <w:spacing w:val="-16"/>
          <w:sz w:val="32"/>
          <w:szCs w:val="32"/>
        </w:rPr>
        <w:t>论坛11：2022</w:t>
      </w:r>
      <w:r>
        <w:rPr>
          <w:rFonts w:ascii="黑体" w:eastAsia="黑体" w:hAnsi="黑体" w:hint="eastAsia"/>
          <w:sz w:val="32"/>
          <w:szCs w:val="32"/>
        </w:rPr>
        <w:t>医学检验智慧化及数字化转型发展论坛</w:t>
      </w:r>
    </w:p>
    <w:p w14:paraId="531FC0A0" w14:textId="77777777" w:rsidR="0073792A" w:rsidRDefault="0073792A" w:rsidP="0073792A">
      <w:pPr>
        <w:spacing w:line="580" w:lineRule="exact"/>
        <w:ind w:firstLineChars="210" w:firstLine="672"/>
        <w:rPr>
          <w:rFonts w:ascii="仿宋_GB2312" w:eastAsia="仿宋_GB2312" w:hAnsi="宋体" w:hint="eastAsia"/>
          <w:sz w:val="32"/>
          <w:szCs w:val="32"/>
        </w:rPr>
      </w:pPr>
      <w:r>
        <w:rPr>
          <w:rFonts w:ascii="仿宋_GB2312" w:eastAsia="仿宋_GB2312" w:hAnsi="宋体" w:hint="eastAsia"/>
          <w:b/>
          <w:sz w:val="32"/>
          <w:szCs w:val="32"/>
        </w:rPr>
        <w:t>1.时间：</w:t>
      </w:r>
      <w:r>
        <w:rPr>
          <w:rFonts w:ascii="仿宋_GB2312" w:eastAsia="仿宋_GB2312" w:hAnsi="宋体" w:hint="eastAsia"/>
          <w:sz w:val="32"/>
          <w:szCs w:val="32"/>
        </w:rPr>
        <w:t>11月19日   上午9：30-12：00</w:t>
      </w:r>
    </w:p>
    <w:p w14:paraId="042DA055" w14:textId="77777777" w:rsidR="0073792A" w:rsidRDefault="0073792A" w:rsidP="0073792A">
      <w:pPr>
        <w:spacing w:line="580" w:lineRule="exact"/>
        <w:ind w:firstLineChars="210" w:firstLine="672"/>
        <w:rPr>
          <w:rFonts w:ascii="仿宋_GB2312" w:eastAsia="仿宋_GB2312" w:hAnsi="宋体"/>
          <w:sz w:val="32"/>
          <w:szCs w:val="32"/>
        </w:rPr>
      </w:pPr>
      <w:r>
        <w:rPr>
          <w:rFonts w:ascii="仿宋_GB2312" w:eastAsia="仿宋_GB2312" w:hAnsi="宋体" w:hint="eastAsia"/>
          <w:b/>
          <w:sz w:val="32"/>
          <w:szCs w:val="32"/>
        </w:rPr>
        <w:t>2.地点：</w:t>
      </w:r>
      <w:r>
        <w:rPr>
          <w:rFonts w:ascii="仿宋_GB2312" w:eastAsia="仿宋_GB2312" w:hAnsi="宋体" w:hint="eastAsia"/>
          <w:sz w:val="32"/>
          <w:szCs w:val="32"/>
        </w:rPr>
        <w:t>海南国际会展中心3号馆论坛区</w:t>
      </w:r>
    </w:p>
    <w:p w14:paraId="656C8710" w14:textId="77777777" w:rsidR="0073792A" w:rsidRDefault="0073792A" w:rsidP="0073792A">
      <w:pPr>
        <w:spacing w:line="580" w:lineRule="exact"/>
        <w:ind w:firstLineChars="210" w:firstLine="672"/>
        <w:rPr>
          <w:rFonts w:ascii="仿宋_GB2312" w:eastAsia="仿宋_GB2312" w:hAnsi="宋体" w:hint="eastAsia"/>
          <w:sz w:val="32"/>
          <w:szCs w:val="32"/>
        </w:rPr>
      </w:pPr>
      <w:r>
        <w:rPr>
          <w:rFonts w:ascii="仿宋_GB2312" w:eastAsia="仿宋_GB2312" w:hAnsi="宋体" w:hint="eastAsia"/>
          <w:b/>
          <w:sz w:val="32"/>
          <w:szCs w:val="32"/>
        </w:rPr>
        <w:t>3.规模：</w:t>
      </w:r>
      <w:r>
        <w:rPr>
          <w:rFonts w:ascii="仿宋_GB2312" w:eastAsia="仿宋_GB2312" w:hAnsi="宋体" w:hint="eastAsia"/>
          <w:sz w:val="32"/>
          <w:szCs w:val="32"/>
        </w:rPr>
        <w:t>约300人</w:t>
      </w:r>
    </w:p>
    <w:p w14:paraId="0F8654C5" w14:textId="77777777" w:rsidR="0073792A" w:rsidRDefault="0073792A" w:rsidP="0073792A">
      <w:pPr>
        <w:spacing w:line="580" w:lineRule="exact"/>
        <w:ind w:firstLineChars="210" w:firstLine="672"/>
        <w:rPr>
          <w:rFonts w:ascii="仿宋_GB2312" w:eastAsia="仿宋_GB2312" w:hAnsi="冬青黑体简体中文 W3" w:cs="宋体" w:hint="eastAsia"/>
          <w:sz w:val="32"/>
          <w:szCs w:val="32"/>
        </w:rPr>
      </w:pPr>
      <w:r>
        <w:rPr>
          <w:rFonts w:ascii="仿宋_GB2312" w:eastAsia="仿宋_GB2312" w:hAnsi="宋体" w:hint="eastAsia"/>
          <w:b/>
          <w:sz w:val="32"/>
          <w:szCs w:val="32"/>
        </w:rPr>
        <w:t>4.内容：</w:t>
      </w:r>
      <w:r>
        <w:rPr>
          <w:rFonts w:ascii="仿宋_GB2312" w:eastAsia="仿宋_GB2312" w:hAnsi="宋体" w:hint="eastAsia"/>
          <w:sz w:val="32"/>
          <w:szCs w:val="32"/>
        </w:rPr>
        <w:t>由</w:t>
      </w:r>
      <w:r>
        <w:rPr>
          <w:rFonts w:ascii="仿宋_GB2312" w:eastAsia="仿宋_GB2312" w:hAnsi="微软雅黑" w:hint="eastAsia"/>
          <w:bCs/>
          <w:sz w:val="32"/>
          <w:szCs w:val="32"/>
        </w:rPr>
        <w:t>全国卫生产业企业管理协会医学检验产业分会、海南省临床检验中心联合主办，</w:t>
      </w:r>
      <w:r>
        <w:rPr>
          <w:rFonts w:ascii="仿宋_GB2312" w:eastAsia="仿宋_GB2312" w:hAnsi="宋体" w:cs="宋体" w:hint="eastAsia"/>
          <w:bCs/>
          <w:sz w:val="32"/>
          <w:szCs w:val="32"/>
        </w:rPr>
        <w:t>邀请</w:t>
      </w:r>
      <w:r>
        <w:rPr>
          <w:rFonts w:ascii="仿宋_GB2312" w:eastAsia="仿宋_GB2312" w:hAnsi="微软雅黑" w:hint="eastAsia"/>
          <w:sz w:val="32"/>
          <w:szCs w:val="32"/>
        </w:rPr>
        <w:t>国家部委级研究机构或协会、</w:t>
      </w:r>
      <w:r>
        <w:rPr>
          <w:rFonts w:ascii="仿宋_GB2312" w:eastAsia="仿宋_GB2312" w:hAnsi="微软雅黑" w:cs="Arial" w:hint="eastAsia"/>
          <w:sz w:val="32"/>
          <w:szCs w:val="32"/>
        </w:rPr>
        <w:t>医院、企业的权威专家学者</w:t>
      </w:r>
      <w:r>
        <w:rPr>
          <w:rFonts w:ascii="仿宋_GB2312" w:eastAsia="仿宋_GB2312" w:hint="eastAsia"/>
          <w:sz w:val="32"/>
          <w:szCs w:val="32"/>
        </w:rPr>
        <w:t>共同参与，围绕</w:t>
      </w:r>
      <w:r>
        <w:rPr>
          <w:rFonts w:ascii="仿宋_GB2312" w:eastAsia="仿宋_GB2312" w:hAnsi="冬青黑体简体中文 W3" w:hint="eastAsia"/>
          <w:sz w:val="32"/>
          <w:szCs w:val="32"/>
        </w:rPr>
        <w:t>智慧实验室——检验</w:t>
      </w:r>
      <w:r>
        <w:rPr>
          <w:rFonts w:ascii="仿宋_GB2312" w:eastAsia="仿宋_GB2312" w:hAnsi="冬青黑体简体中文 W3" w:hint="eastAsia"/>
          <w:sz w:val="32"/>
          <w:szCs w:val="32"/>
        </w:rPr>
        <w:lastRenderedPageBreak/>
        <w:t>医学发展的未来、</w:t>
      </w:r>
      <w:r>
        <w:rPr>
          <w:rFonts w:ascii="仿宋_GB2312" w:eastAsia="仿宋_GB2312" w:hint="eastAsia"/>
          <w:sz w:val="32"/>
          <w:szCs w:val="32"/>
        </w:rPr>
        <w:t>检验报告临床智能解读的探索和应用、</w:t>
      </w:r>
      <w:r>
        <w:rPr>
          <w:rFonts w:ascii="仿宋_GB2312" w:eastAsia="仿宋_GB2312" w:hAnsi="冬青黑体简体中文 W3" w:cs="宋体" w:hint="eastAsia"/>
          <w:sz w:val="32"/>
          <w:szCs w:val="32"/>
        </w:rPr>
        <w:t>数据赋能</w:t>
      </w:r>
      <w:proofErr w:type="gramStart"/>
      <w:r>
        <w:rPr>
          <w:rFonts w:ascii="仿宋_GB2312" w:eastAsia="仿宋_GB2312" w:hAnsi="冬青黑体简体中文 W3" w:cs="宋体" w:hint="eastAsia"/>
          <w:sz w:val="32"/>
          <w:szCs w:val="32"/>
        </w:rPr>
        <w:t>医</w:t>
      </w:r>
      <w:proofErr w:type="gramEnd"/>
      <w:r>
        <w:rPr>
          <w:rFonts w:ascii="仿宋_GB2312" w:eastAsia="仿宋_GB2312" w:hAnsi="冬青黑体简体中文 W3" w:cs="宋体" w:hint="eastAsia"/>
          <w:sz w:val="32"/>
          <w:szCs w:val="32"/>
        </w:rPr>
        <w:t>检，数据创新未来等议题展开深入交流研讨。</w:t>
      </w:r>
    </w:p>
    <w:p w14:paraId="2F6EC8E2" w14:textId="77777777" w:rsidR="0073792A" w:rsidRDefault="0073792A" w:rsidP="0073792A">
      <w:pPr>
        <w:pStyle w:val="1"/>
        <w:shd w:val="clear" w:color="auto" w:fill="FFFFFF"/>
        <w:spacing w:before="0" w:beforeAutospacing="0" w:after="0" w:afterAutospacing="0" w:line="580" w:lineRule="exact"/>
        <w:ind w:firstLineChars="147" w:firstLine="470"/>
        <w:rPr>
          <w:rFonts w:ascii="黑体" w:eastAsia="黑体" w:hAnsi="黑体"/>
          <w:b w:val="0"/>
          <w:sz w:val="32"/>
          <w:szCs w:val="32"/>
        </w:rPr>
      </w:pPr>
      <w:r>
        <w:rPr>
          <w:rFonts w:ascii="黑体" w:eastAsia="黑体" w:hAnsi="黑体" w:hint="eastAsia"/>
          <w:b w:val="0"/>
          <w:sz w:val="32"/>
          <w:szCs w:val="32"/>
        </w:rPr>
        <w:t>（十六）平行论坛12：2022海南口腔种植技术论坛</w:t>
      </w:r>
    </w:p>
    <w:p w14:paraId="481D4C3C" w14:textId="77777777" w:rsidR="0073792A" w:rsidRDefault="0073792A" w:rsidP="0073792A">
      <w:pPr>
        <w:spacing w:line="580" w:lineRule="exact"/>
        <w:ind w:firstLineChars="210" w:firstLine="672"/>
        <w:rPr>
          <w:rFonts w:ascii="仿宋_GB2312" w:eastAsia="仿宋_GB2312" w:hAnsi="宋体" w:hint="eastAsia"/>
          <w:sz w:val="32"/>
          <w:szCs w:val="32"/>
        </w:rPr>
      </w:pPr>
      <w:r>
        <w:rPr>
          <w:rFonts w:ascii="仿宋_GB2312" w:eastAsia="仿宋_GB2312" w:hAnsi="宋体" w:hint="eastAsia"/>
          <w:b/>
          <w:sz w:val="32"/>
          <w:szCs w:val="32"/>
        </w:rPr>
        <w:t>1.时间：</w:t>
      </w:r>
      <w:r>
        <w:rPr>
          <w:rFonts w:ascii="仿宋_GB2312" w:eastAsia="仿宋_GB2312" w:hAnsi="宋体" w:hint="eastAsia"/>
          <w:sz w:val="32"/>
          <w:szCs w:val="32"/>
        </w:rPr>
        <w:t>11月19日   下午  14：30-17：00</w:t>
      </w:r>
    </w:p>
    <w:p w14:paraId="2702743D" w14:textId="77777777" w:rsidR="0073792A" w:rsidRDefault="0073792A" w:rsidP="0073792A">
      <w:pPr>
        <w:spacing w:line="580" w:lineRule="exact"/>
        <w:ind w:firstLineChars="610" w:firstLine="1952"/>
        <w:rPr>
          <w:rFonts w:ascii="仿宋_GB2312" w:eastAsia="仿宋_GB2312" w:hAnsi="宋体" w:hint="eastAsia"/>
          <w:sz w:val="32"/>
          <w:szCs w:val="32"/>
        </w:rPr>
      </w:pPr>
      <w:r>
        <w:rPr>
          <w:rFonts w:ascii="仿宋_GB2312" w:eastAsia="仿宋_GB2312" w:hAnsi="宋体" w:hint="eastAsia"/>
          <w:sz w:val="32"/>
          <w:szCs w:val="32"/>
        </w:rPr>
        <w:t>11月20日   上午  9：30-12：00</w:t>
      </w:r>
    </w:p>
    <w:p w14:paraId="243204DB" w14:textId="77777777" w:rsidR="0073792A" w:rsidRDefault="0073792A" w:rsidP="0073792A">
      <w:pPr>
        <w:spacing w:line="580" w:lineRule="exact"/>
        <w:ind w:firstLineChars="210" w:firstLine="672"/>
        <w:rPr>
          <w:rFonts w:ascii="仿宋_GB2312" w:eastAsia="仿宋_GB2312" w:hAnsi="宋体"/>
          <w:sz w:val="32"/>
          <w:szCs w:val="32"/>
        </w:rPr>
      </w:pPr>
      <w:r>
        <w:rPr>
          <w:rFonts w:ascii="仿宋_GB2312" w:eastAsia="仿宋_GB2312" w:hAnsi="宋体" w:hint="eastAsia"/>
          <w:b/>
          <w:sz w:val="32"/>
          <w:szCs w:val="32"/>
        </w:rPr>
        <w:t>2.地点：</w:t>
      </w:r>
      <w:r>
        <w:rPr>
          <w:rFonts w:ascii="仿宋_GB2312" w:eastAsia="仿宋_GB2312" w:hAnsi="宋体" w:hint="eastAsia"/>
          <w:sz w:val="32"/>
          <w:szCs w:val="32"/>
        </w:rPr>
        <w:t>海南国际会展中心3号馆论坛区</w:t>
      </w:r>
    </w:p>
    <w:p w14:paraId="2DF0FDFB" w14:textId="77777777" w:rsidR="0073792A" w:rsidRDefault="0073792A" w:rsidP="0073792A">
      <w:pPr>
        <w:spacing w:line="580" w:lineRule="exact"/>
        <w:ind w:firstLineChars="210" w:firstLine="672"/>
        <w:rPr>
          <w:rFonts w:ascii="仿宋_GB2312" w:eastAsia="仿宋_GB2312" w:hAnsi="宋体" w:hint="eastAsia"/>
          <w:sz w:val="32"/>
          <w:szCs w:val="32"/>
        </w:rPr>
      </w:pPr>
      <w:r>
        <w:rPr>
          <w:rFonts w:ascii="仿宋_GB2312" w:eastAsia="仿宋_GB2312" w:hAnsi="宋体" w:hint="eastAsia"/>
          <w:b/>
          <w:sz w:val="32"/>
          <w:szCs w:val="32"/>
        </w:rPr>
        <w:t>3.规模：</w:t>
      </w:r>
      <w:r>
        <w:rPr>
          <w:rFonts w:ascii="仿宋_GB2312" w:eastAsia="仿宋_GB2312" w:hAnsi="宋体" w:hint="eastAsia"/>
          <w:sz w:val="32"/>
          <w:szCs w:val="32"/>
        </w:rPr>
        <w:t>约300人</w:t>
      </w:r>
    </w:p>
    <w:p w14:paraId="114C5769" w14:textId="77777777" w:rsidR="0073792A" w:rsidRDefault="0073792A" w:rsidP="0073792A">
      <w:pPr>
        <w:spacing w:line="580" w:lineRule="exact"/>
        <w:ind w:firstLineChars="210" w:firstLine="672"/>
        <w:rPr>
          <w:rFonts w:ascii="仿宋_GB2312" w:eastAsia="仿宋_GB2312" w:hAnsi="冬青黑体简体中文 W3" w:cs="宋体" w:hint="eastAsia"/>
          <w:sz w:val="32"/>
          <w:szCs w:val="32"/>
        </w:rPr>
      </w:pPr>
      <w:r>
        <w:rPr>
          <w:rFonts w:ascii="仿宋_GB2312" w:eastAsia="仿宋_GB2312" w:hAnsi="宋体" w:hint="eastAsia"/>
          <w:b/>
          <w:sz w:val="32"/>
          <w:szCs w:val="32"/>
        </w:rPr>
        <w:t>4.内容：</w:t>
      </w:r>
      <w:r>
        <w:rPr>
          <w:rFonts w:ascii="仿宋_GB2312" w:eastAsia="仿宋_GB2312" w:hAnsi="宋体" w:hint="eastAsia"/>
          <w:sz w:val="32"/>
          <w:szCs w:val="32"/>
        </w:rPr>
        <w:t>由</w:t>
      </w:r>
      <w:r>
        <w:rPr>
          <w:rFonts w:ascii="仿宋_GB2312" w:eastAsia="仿宋_GB2312" w:hAnsi="微软雅黑" w:hint="eastAsia"/>
          <w:bCs/>
          <w:sz w:val="32"/>
          <w:szCs w:val="32"/>
        </w:rPr>
        <w:t>海南省口腔医学主办，</w:t>
      </w:r>
      <w:r>
        <w:rPr>
          <w:rFonts w:ascii="仿宋_GB2312" w:eastAsia="仿宋_GB2312" w:hAnsi="宋体" w:cs="宋体" w:hint="eastAsia"/>
          <w:bCs/>
          <w:sz w:val="32"/>
          <w:szCs w:val="32"/>
        </w:rPr>
        <w:t>邀请</w:t>
      </w:r>
      <w:r>
        <w:rPr>
          <w:rFonts w:ascii="仿宋_GB2312" w:eastAsia="仿宋_GB2312" w:hAnsi="微软雅黑" w:hint="eastAsia"/>
          <w:sz w:val="32"/>
          <w:szCs w:val="32"/>
        </w:rPr>
        <w:t>口腔种植和修复领域的知名口腔专家、企业负责人</w:t>
      </w:r>
      <w:r>
        <w:rPr>
          <w:rFonts w:ascii="仿宋_GB2312" w:eastAsia="仿宋_GB2312" w:hint="eastAsia"/>
          <w:sz w:val="32"/>
          <w:szCs w:val="32"/>
        </w:rPr>
        <w:t>共同参与，就种植技术</w:t>
      </w:r>
      <w:r>
        <w:rPr>
          <w:rFonts w:ascii="仿宋_GB2312" w:eastAsia="仿宋_GB2312" w:hAnsi="冬青黑体简体中文 W3" w:cs="宋体" w:hint="eastAsia"/>
          <w:sz w:val="32"/>
          <w:szCs w:val="32"/>
        </w:rPr>
        <w:t>展开深入交流研讨</w:t>
      </w:r>
      <w:r>
        <w:rPr>
          <w:rFonts w:ascii="仿宋_GB2312" w:eastAsia="仿宋_GB2312" w:hint="eastAsia"/>
          <w:sz w:val="32"/>
          <w:szCs w:val="32"/>
        </w:rPr>
        <w:t>及分享</w:t>
      </w:r>
      <w:r>
        <w:rPr>
          <w:rFonts w:ascii="仿宋_GB2312" w:eastAsia="仿宋_GB2312" w:hAnsi="微软雅黑" w:hint="eastAsia"/>
          <w:sz w:val="32"/>
          <w:szCs w:val="32"/>
        </w:rPr>
        <w:t>经典病例及技术原理</w:t>
      </w:r>
      <w:r>
        <w:rPr>
          <w:rFonts w:ascii="仿宋_GB2312" w:eastAsia="仿宋_GB2312" w:hAnsi="冬青黑体简体中文 W3" w:cs="宋体" w:hint="eastAsia"/>
          <w:sz w:val="32"/>
          <w:szCs w:val="32"/>
        </w:rPr>
        <w:t>等。</w:t>
      </w:r>
    </w:p>
    <w:p w14:paraId="38C206BA" w14:textId="77777777" w:rsidR="0073792A" w:rsidRDefault="0073792A" w:rsidP="0073792A">
      <w:pPr>
        <w:spacing w:line="580" w:lineRule="exact"/>
        <w:ind w:firstLineChars="200" w:firstLine="640"/>
        <w:rPr>
          <w:rFonts w:ascii="黑体" w:eastAsia="黑体" w:hAnsi="黑体" w:hint="eastAsia"/>
          <w:bCs/>
          <w:sz w:val="32"/>
          <w:szCs w:val="32"/>
        </w:rPr>
      </w:pPr>
      <w:r>
        <w:rPr>
          <w:rFonts w:ascii="黑体" w:eastAsia="黑体" w:hAnsi="黑体" w:hint="eastAsia"/>
          <w:bCs/>
          <w:sz w:val="32"/>
          <w:szCs w:val="32"/>
        </w:rPr>
        <w:t>九、现场活动</w:t>
      </w:r>
    </w:p>
    <w:p w14:paraId="0688CE2A" w14:textId="77777777" w:rsidR="0073792A" w:rsidRDefault="0073792A" w:rsidP="0073792A">
      <w:pPr>
        <w:spacing w:line="580" w:lineRule="exact"/>
        <w:ind w:firstLineChars="200" w:firstLine="640"/>
        <w:rPr>
          <w:rFonts w:ascii="黑体" w:eastAsia="黑体" w:hAnsi="黑体" w:cs="仿宋" w:hint="eastAsia"/>
          <w:bCs/>
          <w:sz w:val="32"/>
          <w:szCs w:val="32"/>
        </w:rPr>
      </w:pPr>
      <w:r>
        <w:rPr>
          <w:rFonts w:ascii="黑体" w:eastAsia="黑体" w:hAnsi="黑体" w:cs="仿宋" w:hint="eastAsia"/>
          <w:bCs/>
          <w:sz w:val="32"/>
          <w:szCs w:val="32"/>
        </w:rPr>
        <w:t>（一）“智慧开放·健康海口”媒体体验日</w:t>
      </w:r>
    </w:p>
    <w:p w14:paraId="4959C466" w14:textId="77777777" w:rsidR="0073792A" w:rsidRDefault="0073792A" w:rsidP="0073792A">
      <w:pPr>
        <w:spacing w:line="580" w:lineRule="exact"/>
        <w:ind w:firstLineChars="200" w:firstLine="640"/>
        <w:contextualSpacing/>
        <w:rPr>
          <w:rFonts w:ascii="仿宋_GB2312" w:eastAsia="仿宋_GB2312" w:hAnsi="-webkit-standard" w:hint="eastAsia"/>
          <w:sz w:val="32"/>
          <w:szCs w:val="32"/>
        </w:rPr>
      </w:pPr>
      <w:r>
        <w:rPr>
          <w:rFonts w:ascii="仿宋_GB2312" w:eastAsia="仿宋_GB2312" w:hAnsi="-webkit-standard" w:hint="eastAsia"/>
          <w:b/>
          <w:sz w:val="32"/>
          <w:szCs w:val="32"/>
        </w:rPr>
        <w:t>1.时间：</w:t>
      </w:r>
      <w:r>
        <w:rPr>
          <w:rFonts w:ascii="仿宋_GB2312" w:eastAsia="仿宋_GB2312" w:hAnsi="-webkit-standard" w:hint="eastAsia"/>
          <w:sz w:val="32"/>
          <w:szCs w:val="32"/>
        </w:rPr>
        <w:t xml:space="preserve">11月18日  </w:t>
      </w:r>
    </w:p>
    <w:p w14:paraId="13D05E2A" w14:textId="77777777" w:rsidR="0073792A" w:rsidRDefault="0073792A" w:rsidP="0073792A">
      <w:pPr>
        <w:spacing w:line="580" w:lineRule="exact"/>
        <w:ind w:firstLineChars="200" w:firstLine="640"/>
        <w:contextualSpacing/>
        <w:rPr>
          <w:rFonts w:ascii="仿宋_GB2312" w:eastAsia="仿宋_GB2312" w:hAnsi="-webkit-standard"/>
          <w:sz w:val="32"/>
          <w:szCs w:val="32"/>
        </w:rPr>
      </w:pPr>
      <w:r>
        <w:rPr>
          <w:rFonts w:ascii="仿宋_GB2312" w:eastAsia="仿宋_GB2312" w:hAnsi="-webkit-standard" w:hint="eastAsia"/>
          <w:b/>
          <w:sz w:val="32"/>
          <w:szCs w:val="32"/>
        </w:rPr>
        <w:t>2.地点：</w:t>
      </w:r>
      <w:r>
        <w:rPr>
          <w:rFonts w:ascii="仿宋_GB2312" w:eastAsia="仿宋_GB2312" w:hAnsi="-webkit-standard" w:hint="eastAsia"/>
          <w:sz w:val="32"/>
          <w:szCs w:val="32"/>
        </w:rPr>
        <w:t>海南国际会展中心登录大厅</w:t>
      </w:r>
    </w:p>
    <w:p w14:paraId="3BB93452" w14:textId="77777777" w:rsidR="0073792A" w:rsidRDefault="0073792A" w:rsidP="0073792A">
      <w:pPr>
        <w:spacing w:line="580" w:lineRule="exact"/>
        <w:ind w:firstLineChars="200" w:firstLine="640"/>
        <w:contextualSpacing/>
        <w:rPr>
          <w:rFonts w:ascii="仿宋_GB2312" w:eastAsia="仿宋_GB2312" w:hAnsi="仿宋_GB2312"/>
          <w:sz w:val="32"/>
          <w:szCs w:val="32"/>
        </w:rPr>
      </w:pPr>
      <w:r>
        <w:rPr>
          <w:rFonts w:ascii="仿宋_GB2312" w:eastAsia="仿宋_GB2312" w:hint="eastAsia"/>
          <w:b/>
          <w:sz w:val="32"/>
          <w:szCs w:val="32"/>
        </w:rPr>
        <w:t>3.</w:t>
      </w:r>
      <w:r>
        <w:rPr>
          <w:rFonts w:ascii="仿宋_GB2312" w:eastAsia="仿宋_GB2312" w:hAnsi="仿宋_GB2312" w:hint="eastAsia"/>
          <w:b/>
          <w:sz w:val="32"/>
          <w:szCs w:val="32"/>
        </w:rPr>
        <w:t>内容：</w:t>
      </w:r>
      <w:r>
        <w:rPr>
          <w:rFonts w:ascii="仿宋_GB2312" w:eastAsia="仿宋_GB2312" w:hAnsi="仿宋_GB2312" w:hint="eastAsia"/>
          <w:sz w:val="32"/>
          <w:szCs w:val="32"/>
        </w:rPr>
        <w:t>邀请国内外百家</w:t>
      </w:r>
      <w:proofErr w:type="gramStart"/>
      <w:r>
        <w:rPr>
          <w:rFonts w:ascii="仿宋_GB2312" w:eastAsia="仿宋_GB2312" w:hAnsi="仿宋_GB2312" w:hint="eastAsia"/>
          <w:sz w:val="32"/>
          <w:szCs w:val="32"/>
        </w:rPr>
        <w:t>媒体线</w:t>
      </w:r>
      <w:proofErr w:type="gramEnd"/>
      <w:r>
        <w:rPr>
          <w:rFonts w:ascii="仿宋_GB2312" w:eastAsia="仿宋_GB2312" w:hAnsi="仿宋_GB2312" w:hint="eastAsia"/>
          <w:sz w:val="32"/>
          <w:szCs w:val="32"/>
        </w:rPr>
        <w:t>上线下同步参与活动，现场将海口重点产业发展规划项目通过沉浸式交互空间技术展示海口宜居、宜养、</w:t>
      </w:r>
      <w:proofErr w:type="gramStart"/>
      <w:r>
        <w:rPr>
          <w:rFonts w:ascii="仿宋_GB2312" w:eastAsia="仿宋_GB2312" w:hAnsi="仿宋_GB2312" w:hint="eastAsia"/>
          <w:sz w:val="32"/>
          <w:szCs w:val="32"/>
        </w:rPr>
        <w:t>宜业的</w:t>
      </w:r>
      <w:proofErr w:type="gramEnd"/>
      <w:r>
        <w:rPr>
          <w:rFonts w:ascii="仿宋_GB2312" w:eastAsia="仿宋_GB2312" w:hAnsi="仿宋_GB2312" w:hint="eastAsia"/>
          <w:sz w:val="32"/>
          <w:szCs w:val="32"/>
        </w:rPr>
        <w:t>大健康城市概念，推介展示海口医疗养生及城市发展规划蓝图。</w:t>
      </w:r>
    </w:p>
    <w:p w14:paraId="4B18F712" w14:textId="77777777" w:rsidR="0073792A" w:rsidRDefault="0073792A" w:rsidP="0073792A">
      <w:pPr>
        <w:spacing w:line="580" w:lineRule="exact"/>
        <w:ind w:firstLineChars="200" w:firstLine="640"/>
        <w:rPr>
          <w:rFonts w:ascii="黑体" w:eastAsia="黑体" w:hAnsi="黑体" w:cs="仿宋" w:hint="eastAsia"/>
          <w:bCs/>
          <w:sz w:val="32"/>
          <w:szCs w:val="32"/>
        </w:rPr>
      </w:pPr>
      <w:r>
        <w:rPr>
          <w:rFonts w:ascii="黑体" w:eastAsia="黑体" w:hAnsi="黑体" w:cs="仿宋" w:hint="eastAsia"/>
          <w:bCs/>
          <w:sz w:val="32"/>
          <w:szCs w:val="32"/>
        </w:rPr>
        <w:t>（二）AR健康互动体验活动</w:t>
      </w:r>
    </w:p>
    <w:p w14:paraId="17CB39BE" w14:textId="77777777" w:rsidR="0073792A" w:rsidRDefault="0073792A" w:rsidP="0073792A">
      <w:pPr>
        <w:spacing w:line="580" w:lineRule="exact"/>
        <w:ind w:firstLineChars="200" w:firstLine="640"/>
        <w:contextualSpacing/>
        <w:rPr>
          <w:rFonts w:ascii="仿宋_GB2312" w:eastAsia="仿宋_GB2312" w:hAnsi="-webkit-standard" w:hint="eastAsia"/>
          <w:sz w:val="32"/>
          <w:szCs w:val="32"/>
        </w:rPr>
      </w:pPr>
      <w:r>
        <w:rPr>
          <w:rFonts w:ascii="仿宋_GB2312" w:eastAsia="仿宋_GB2312" w:hAnsi="-webkit-standard" w:hint="eastAsia"/>
          <w:b/>
          <w:sz w:val="32"/>
          <w:szCs w:val="32"/>
        </w:rPr>
        <w:t>1.时间：</w:t>
      </w:r>
      <w:r>
        <w:rPr>
          <w:rFonts w:ascii="仿宋_GB2312" w:eastAsia="仿宋_GB2312" w:hAnsi="-webkit-standard" w:hint="eastAsia"/>
          <w:sz w:val="32"/>
          <w:szCs w:val="32"/>
        </w:rPr>
        <w:t xml:space="preserve">11月18-20日  </w:t>
      </w:r>
    </w:p>
    <w:p w14:paraId="6A72FD72" w14:textId="77777777" w:rsidR="0073792A" w:rsidRDefault="0073792A" w:rsidP="0073792A">
      <w:pPr>
        <w:spacing w:line="580" w:lineRule="exact"/>
        <w:ind w:firstLineChars="200" w:firstLine="640"/>
        <w:contextualSpacing/>
        <w:rPr>
          <w:rFonts w:ascii="仿宋_GB2312" w:eastAsia="仿宋_GB2312" w:hAnsi="-webkit-standard" w:hint="eastAsia"/>
          <w:sz w:val="32"/>
          <w:szCs w:val="32"/>
        </w:rPr>
      </w:pPr>
      <w:r>
        <w:rPr>
          <w:rFonts w:ascii="仿宋_GB2312" w:eastAsia="仿宋_GB2312" w:hAnsi="-webkit-standard" w:hint="eastAsia"/>
          <w:b/>
          <w:sz w:val="32"/>
          <w:szCs w:val="32"/>
        </w:rPr>
        <w:t>2.地点：</w:t>
      </w:r>
      <w:r>
        <w:rPr>
          <w:rFonts w:ascii="仿宋_GB2312" w:eastAsia="仿宋_GB2312" w:hAnsi="-webkit-standard" w:hint="eastAsia"/>
          <w:sz w:val="32"/>
          <w:szCs w:val="32"/>
        </w:rPr>
        <w:t>海南国际会展中心</w:t>
      </w:r>
      <w:r>
        <w:rPr>
          <w:rFonts w:ascii="仿宋_GB2312" w:eastAsia="仿宋_GB2312" w:hint="eastAsia"/>
          <w:sz w:val="32"/>
          <w:szCs w:val="32"/>
        </w:rPr>
        <w:t>登录大厅</w:t>
      </w:r>
    </w:p>
    <w:p w14:paraId="5871ECEF" w14:textId="77777777" w:rsidR="0073792A" w:rsidRDefault="0073792A" w:rsidP="0073792A">
      <w:pPr>
        <w:spacing w:line="580" w:lineRule="exact"/>
        <w:ind w:firstLineChars="200" w:firstLine="640"/>
        <w:rPr>
          <w:rFonts w:ascii="仿宋_GB2312" w:eastAsia="仿宋_GB2312" w:hAnsi="仿宋_GB2312"/>
          <w:sz w:val="32"/>
          <w:szCs w:val="32"/>
        </w:rPr>
      </w:pPr>
      <w:r>
        <w:rPr>
          <w:rFonts w:ascii="仿宋_GB2312" w:eastAsia="仿宋_GB2312" w:hint="eastAsia"/>
          <w:b/>
          <w:sz w:val="32"/>
          <w:szCs w:val="32"/>
        </w:rPr>
        <w:t>3.</w:t>
      </w:r>
      <w:r>
        <w:rPr>
          <w:rFonts w:ascii="仿宋_GB2312" w:eastAsia="仿宋_GB2312" w:hAnsi="仿宋_GB2312" w:hint="eastAsia"/>
          <w:b/>
          <w:sz w:val="32"/>
          <w:szCs w:val="32"/>
        </w:rPr>
        <w:t>内容：</w:t>
      </w:r>
      <w:r>
        <w:rPr>
          <w:rFonts w:ascii="仿宋_GB2312" w:eastAsia="仿宋_GB2312" w:hAnsi="仿宋_GB2312" w:hint="eastAsia"/>
          <w:sz w:val="32"/>
          <w:szCs w:val="32"/>
        </w:rPr>
        <w:t>现场设置展板，运用AR技术，将互动内容分为“最美逆行人”故事、疫情防控应急知识科普、心理健康知识科普三</w:t>
      </w:r>
      <w:r>
        <w:rPr>
          <w:rFonts w:ascii="仿宋_GB2312" w:eastAsia="仿宋_GB2312" w:hAnsi="仿宋_GB2312" w:hint="eastAsia"/>
          <w:sz w:val="32"/>
          <w:szCs w:val="32"/>
        </w:rPr>
        <w:lastRenderedPageBreak/>
        <w:t>大</w:t>
      </w:r>
      <w:proofErr w:type="gramStart"/>
      <w:r>
        <w:rPr>
          <w:rFonts w:ascii="仿宋_GB2312" w:eastAsia="仿宋_GB2312" w:hAnsi="仿宋_GB2312" w:hint="eastAsia"/>
          <w:sz w:val="32"/>
          <w:szCs w:val="32"/>
        </w:rPr>
        <w:t>版块</w:t>
      </w:r>
      <w:proofErr w:type="gramEnd"/>
      <w:r>
        <w:rPr>
          <w:rFonts w:ascii="仿宋_GB2312" w:eastAsia="仿宋_GB2312" w:hAnsi="仿宋_GB2312" w:hint="eastAsia"/>
          <w:sz w:val="32"/>
          <w:szCs w:val="32"/>
        </w:rPr>
        <w:t>，游客可通过手机学习健康知识，了解“最美逆行人”故事，赢取奖品。</w:t>
      </w:r>
    </w:p>
    <w:p w14:paraId="259B6398" w14:textId="77777777" w:rsidR="0073792A" w:rsidRDefault="0073792A" w:rsidP="0073792A">
      <w:pPr>
        <w:spacing w:line="580" w:lineRule="exact"/>
        <w:ind w:firstLineChars="200" w:firstLine="640"/>
        <w:rPr>
          <w:rFonts w:ascii="黑体" w:eastAsia="黑体" w:hAnsi="黑体" w:hint="eastAsia"/>
          <w:sz w:val="32"/>
          <w:szCs w:val="32"/>
        </w:rPr>
      </w:pPr>
      <w:r>
        <w:rPr>
          <w:rFonts w:ascii="黑体" w:eastAsia="黑体" w:hAnsi="黑体" w:cs="仿宋" w:hint="eastAsia"/>
          <w:bCs/>
          <w:sz w:val="32"/>
          <w:szCs w:val="32"/>
        </w:rPr>
        <w:t>（三）</w:t>
      </w:r>
      <w:proofErr w:type="gramStart"/>
      <w:r>
        <w:rPr>
          <w:rFonts w:ascii="黑体" w:eastAsia="黑体" w:hAnsi="黑体" w:cs="仿宋" w:hint="eastAsia"/>
          <w:bCs/>
          <w:sz w:val="32"/>
          <w:szCs w:val="32"/>
        </w:rPr>
        <w:t>人气网红</w:t>
      </w:r>
      <w:proofErr w:type="gramEnd"/>
      <w:r>
        <w:rPr>
          <w:rFonts w:ascii="黑体" w:eastAsia="黑体" w:hAnsi="黑体" w:cs="仿宋" w:hint="eastAsia"/>
          <w:bCs/>
          <w:sz w:val="32"/>
          <w:szCs w:val="32"/>
        </w:rPr>
        <w:t>直播带货</w:t>
      </w:r>
    </w:p>
    <w:p w14:paraId="55487EBB" w14:textId="77777777" w:rsidR="0073792A" w:rsidRDefault="0073792A" w:rsidP="0073792A">
      <w:pPr>
        <w:spacing w:line="580" w:lineRule="exact"/>
        <w:ind w:firstLineChars="200" w:firstLine="640"/>
        <w:contextualSpacing/>
        <w:rPr>
          <w:rFonts w:ascii="仿宋_GB2312" w:eastAsia="仿宋_GB2312" w:hAnsi="-webkit-standard" w:hint="eastAsia"/>
          <w:sz w:val="32"/>
          <w:szCs w:val="32"/>
        </w:rPr>
      </w:pPr>
      <w:r>
        <w:rPr>
          <w:rFonts w:ascii="仿宋_GB2312" w:eastAsia="仿宋_GB2312" w:hAnsi="-webkit-standard" w:hint="eastAsia"/>
          <w:b/>
          <w:sz w:val="32"/>
          <w:szCs w:val="32"/>
        </w:rPr>
        <w:t>1.时间：</w:t>
      </w:r>
      <w:r>
        <w:rPr>
          <w:rFonts w:ascii="仿宋_GB2312" w:eastAsia="仿宋_GB2312" w:hAnsi="-webkit-standard" w:hint="eastAsia"/>
          <w:sz w:val="32"/>
          <w:szCs w:val="32"/>
        </w:rPr>
        <w:t xml:space="preserve">11月18-20日  </w:t>
      </w:r>
    </w:p>
    <w:p w14:paraId="5932B4D5" w14:textId="77777777" w:rsidR="0073792A" w:rsidRDefault="0073792A" w:rsidP="0073792A">
      <w:pPr>
        <w:spacing w:line="580" w:lineRule="exact"/>
        <w:ind w:firstLineChars="200" w:firstLine="640"/>
        <w:contextualSpacing/>
        <w:rPr>
          <w:rFonts w:ascii="仿宋_GB2312" w:eastAsia="仿宋_GB2312" w:hAnsi="-webkit-standard"/>
          <w:sz w:val="32"/>
          <w:szCs w:val="32"/>
        </w:rPr>
      </w:pPr>
      <w:r>
        <w:rPr>
          <w:rFonts w:ascii="仿宋_GB2312" w:eastAsia="仿宋_GB2312" w:hAnsi="-webkit-standard" w:hint="eastAsia"/>
          <w:b/>
          <w:sz w:val="32"/>
          <w:szCs w:val="32"/>
        </w:rPr>
        <w:t>2.地点：</w:t>
      </w:r>
      <w:r>
        <w:rPr>
          <w:rFonts w:ascii="仿宋_GB2312" w:eastAsia="仿宋_GB2312" w:hAnsi="-webkit-standard" w:hint="eastAsia"/>
          <w:sz w:val="32"/>
          <w:szCs w:val="32"/>
        </w:rPr>
        <w:t>海南国际会展中心1馆、4馆</w:t>
      </w:r>
    </w:p>
    <w:p w14:paraId="0950349C" w14:textId="77777777" w:rsidR="0073792A" w:rsidRDefault="0073792A" w:rsidP="0073792A">
      <w:pPr>
        <w:spacing w:line="580" w:lineRule="exact"/>
        <w:ind w:firstLineChars="200" w:firstLine="640"/>
        <w:contextualSpacing/>
        <w:rPr>
          <w:rFonts w:ascii="仿宋_GB2312" w:eastAsia="仿宋_GB2312" w:hAnsi="仿宋_GB2312"/>
          <w:sz w:val="32"/>
          <w:szCs w:val="32"/>
        </w:rPr>
      </w:pPr>
      <w:r>
        <w:rPr>
          <w:rFonts w:ascii="仿宋_GB2312" w:eastAsia="仿宋_GB2312" w:hint="eastAsia"/>
          <w:b/>
          <w:sz w:val="32"/>
          <w:szCs w:val="32"/>
        </w:rPr>
        <w:t>3.</w:t>
      </w:r>
      <w:r>
        <w:rPr>
          <w:rFonts w:ascii="仿宋_GB2312" w:eastAsia="仿宋_GB2312" w:hAnsi="仿宋_GB2312" w:hint="eastAsia"/>
          <w:b/>
          <w:sz w:val="32"/>
          <w:szCs w:val="32"/>
        </w:rPr>
        <w:t>内容：</w:t>
      </w:r>
      <w:r>
        <w:rPr>
          <w:rFonts w:ascii="仿宋_GB2312" w:eastAsia="仿宋_GB2312" w:hAnsi="仿宋_GB2312" w:hint="eastAsia"/>
          <w:sz w:val="32"/>
          <w:szCs w:val="32"/>
        </w:rPr>
        <w:t>现场搭建6个直播单间，邀请</w:t>
      </w:r>
      <w:proofErr w:type="gramStart"/>
      <w:r>
        <w:rPr>
          <w:rFonts w:ascii="仿宋_GB2312" w:eastAsia="仿宋_GB2312" w:hAnsi="仿宋_GB2312" w:hint="eastAsia"/>
          <w:sz w:val="32"/>
          <w:szCs w:val="32"/>
        </w:rPr>
        <w:t>人气网红</w:t>
      </w:r>
      <w:proofErr w:type="gramEnd"/>
      <w:r>
        <w:rPr>
          <w:rFonts w:ascii="仿宋_GB2312" w:eastAsia="仿宋_GB2312" w:hAnsi="仿宋_GB2312" w:hint="eastAsia"/>
          <w:sz w:val="32"/>
          <w:szCs w:val="32"/>
        </w:rPr>
        <w:t>与特色产品负责人做客直播间，对特色产品进行直播推介与销售，带动消费。</w:t>
      </w:r>
    </w:p>
    <w:p w14:paraId="64FF075B" w14:textId="77777777" w:rsidR="0073792A" w:rsidRDefault="0073792A" w:rsidP="0073792A">
      <w:pPr>
        <w:spacing w:line="580" w:lineRule="exact"/>
        <w:ind w:firstLineChars="200" w:firstLine="640"/>
        <w:rPr>
          <w:rFonts w:ascii="黑体" w:eastAsia="黑体" w:hAnsi="黑体" w:cs="仿宋" w:hint="eastAsia"/>
          <w:bCs/>
          <w:sz w:val="32"/>
          <w:szCs w:val="32"/>
        </w:rPr>
      </w:pPr>
      <w:r>
        <w:rPr>
          <w:rFonts w:ascii="黑体" w:eastAsia="黑体" w:hAnsi="黑体" w:hint="eastAsia"/>
          <w:bCs/>
          <w:sz w:val="32"/>
          <w:szCs w:val="32"/>
        </w:rPr>
        <w:t>（四）</w:t>
      </w:r>
      <w:r>
        <w:rPr>
          <w:rFonts w:ascii="黑体" w:eastAsia="黑体" w:hAnsi="黑体" w:cs="仿宋" w:hint="eastAsia"/>
          <w:bCs/>
          <w:sz w:val="32"/>
          <w:szCs w:val="32"/>
        </w:rPr>
        <w:t>中医特色疗法免费体验活动</w:t>
      </w:r>
    </w:p>
    <w:p w14:paraId="26CA213A" w14:textId="77777777" w:rsidR="0073792A" w:rsidRDefault="0073792A" w:rsidP="0073792A">
      <w:pPr>
        <w:spacing w:line="580" w:lineRule="exact"/>
        <w:ind w:firstLineChars="200" w:firstLine="640"/>
        <w:contextualSpacing/>
        <w:rPr>
          <w:rFonts w:ascii="仿宋_GB2312" w:eastAsia="仿宋_GB2312" w:hAnsi="-webkit-standard" w:hint="eastAsia"/>
          <w:sz w:val="32"/>
          <w:szCs w:val="32"/>
        </w:rPr>
      </w:pPr>
      <w:r>
        <w:rPr>
          <w:rFonts w:ascii="仿宋_GB2312" w:eastAsia="仿宋_GB2312" w:hAnsi="-webkit-standard" w:hint="eastAsia"/>
          <w:b/>
          <w:sz w:val="32"/>
          <w:szCs w:val="32"/>
        </w:rPr>
        <w:t>1.时间：</w:t>
      </w:r>
      <w:r>
        <w:rPr>
          <w:rFonts w:ascii="仿宋_GB2312" w:eastAsia="仿宋_GB2312" w:hAnsi="-webkit-standard" w:hint="eastAsia"/>
          <w:sz w:val="32"/>
          <w:szCs w:val="32"/>
        </w:rPr>
        <w:t xml:space="preserve">11月18-20日  </w:t>
      </w:r>
    </w:p>
    <w:p w14:paraId="33696884" w14:textId="77777777" w:rsidR="0073792A" w:rsidRDefault="0073792A" w:rsidP="0073792A">
      <w:pPr>
        <w:spacing w:line="580" w:lineRule="exact"/>
        <w:ind w:firstLineChars="200" w:firstLine="640"/>
        <w:contextualSpacing/>
        <w:rPr>
          <w:rFonts w:ascii="仿宋_GB2312" w:eastAsia="仿宋_GB2312" w:hAnsi="-webkit-standard"/>
          <w:sz w:val="32"/>
          <w:szCs w:val="32"/>
        </w:rPr>
      </w:pPr>
      <w:r>
        <w:rPr>
          <w:rFonts w:ascii="仿宋_GB2312" w:eastAsia="仿宋_GB2312" w:hAnsi="-webkit-standard" w:hint="eastAsia"/>
          <w:b/>
          <w:sz w:val="32"/>
          <w:szCs w:val="32"/>
        </w:rPr>
        <w:t>2.地点：</w:t>
      </w:r>
      <w:r>
        <w:rPr>
          <w:rFonts w:ascii="仿宋_GB2312" w:eastAsia="仿宋_GB2312" w:hAnsi="-webkit-standard" w:hint="eastAsia"/>
          <w:sz w:val="32"/>
          <w:szCs w:val="32"/>
        </w:rPr>
        <w:t>海南国际会展中心4馆</w:t>
      </w:r>
    </w:p>
    <w:p w14:paraId="6DDB5D80" w14:textId="77777777" w:rsidR="0073792A" w:rsidRDefault="0073792A" w:rsidP="0073792A">
      <w:pPr>
        <w:spacing w:line="580" w:lineRule="exact"/>
        <w:ind w:firstLineChars="200" w:firstLine="640"/>
        <w:contextualSpacing/>
        <w:rPr>
          <w:rFonts w:ascii="仿宋_GB2312" w:eastAsia="仿宋_GB2312" w:hAnsi="仿宋_GB2312"/>
          <w:b/>
          <w:bCs/>
          <w:sz w:val="32"/>
          <w:szCs w:val="32"/>
        </w:rPr>
      </w:pPr>
      <w:r>
        <w:rPr>
          <w:rFonts w:ascii="仿宋_GB2312" w:eastAsia="仿宋_GB2312" w:hint="eastAsia"/>
          <w:b/>
          <w:sz w:val="32"/>
          <w:szCs w:val="32"/>
        </w:rPr>
        <w:t>3.</w:t>
      </w:r>
      <w:r>
        <w:rPr>
          <w:rFonts w:ascii="仿宋_GB2312" w:eastAsia="仿宋_GB2312" w:hAnsi="仿宋_GB2312" w:hint="eastAsia"/>
          <w:b/>
          <w:sz w:val="32"/>
          <w:szCs w:val="32"/>
        </w:rPr>
        <w:t>内容：</w:t>
      </w:r>
      <w:r>
        <w:rPr>
          <w:rFonts w:ascii="仿宋_GB2312" w:eastAsia="仿宋_GB2312" w:hAnsi="仿宋_GB2312" w:hint="eastAsia"/>
          <w:sz w:val="32"/>
          <w:szCs w:val="32"/>
        </w:rPr>
        <w:t>现场观众免费体验针灸推拿、拔罐、雷火针、铜板刮痧等中医特色养生疗法，弘扬中医文化。</w:t>
      </w:r>
    </w:p>
    <w:p w14:paraId="139EF7A1" w14:textId="77777777" w:rsidR="0073792A" w:rsidRDefault="0073792A" w:rsidP="0073792A">
      <w:pPr>
        <w:spacing w:line="580" w:lineRule="exact"/>
        <w:ind w:firstLineChars="200" w:firstLine="640"/>
        <w:rPr>
          <w:rFonts w:ascii="黑体" w:eastAsia="黑体" w:hAnsi="黑体" w:cs="仿宋" w:hint="eastAsia"/>
          <w:bCs/>
          <w:sz w:val="32"/>
          <w:szCs w:val="32"/>
        </w:rPr>
      </w:pPr>
      <w:r>
        <w:rPr>
          <w:rFonts w:ascii="黑体" w:eastAsia="黑体" w:hAnsi="黑体" w:cs="仿宋" w:hint="eastAsia"/>
          <w:bCs/>
          <w:sz w:val="32"/>
          <w:szCs w:val="32"/>
        </w:rPr>
        <w:t>（五）名医现场义诊活动</w:t>
      </w:r>
    </w:p>
    <w:p w14:paraId="548EA657" w14:textId="77777777" w:rsidR="0073792A" w:rsidRDefault="0073792A" w:rsidP="0073792A">
      <w:pPr>
        <w:spacing w:line="580" w:lineRule="exact"/>
        <w:ind w:firstLineChars="200" w:firstLine="640"/>
        <w:contextualSpacing/>
        <w:rPr>
          <w:rFonts w:ascii="仿宋_GB2312" w:eastAsia="仿宋_GB2312" w:hAnsi="-webkit-standard" w:hint="eastAsia"/>
          <w:sz w:val="32"/>
          <w:szCs w:val="32"/>
        </w:rPr>
      </w:pPr>
      <w:r>
        <w:rPr>
          <w:rFonts w:ascii="仿宋_GB2312" w:eastAsia="仿宋_GB2312" w:hAnsi="-webkit-standard" w:hint="eastAsia"/>
          <w:b/>
          <w:sz w:val="32"/>
          <w:szCs w:val="32"/>
        </w:rPr>
        <w:t>1.时间：</w:t>
      </w:r>
      <w:r>
        <w:rPr>
          <w:rFonts w:ascii="仿宋_GB2312" w:eastAsia="仿宋_GB2312" w:hAnsi="-webkit-standard" w:hint="eastAsia"/>
          <w:sz w:val="32"/>
          <w:szCs w:val="32"/>
        </w:rPr>
        <w:t xml:space="preserve">11月18-120日  </w:t>
      </w:r>
    </w:p>
    <w:p w14:paraId="7F90430D" w14:textId="77777777" w:rsidR="0073792A" w:rsidRDefault="0073792A" w:rsidP="0073792A">
      <w:pPr>
        <w:spacing w:line="580" w:lineRule="exact"/>
        <w:ind w:firstLineChars="200" w:firstLine="640"/>
        <w:contextualSpacing/>
        <w:rPr>
          <w:rFonts w:ascii="仿宋_GB2312" w:eastAsia="仿宋_GB2312" w:hAnsi="-webkit-standard"/>
          <w:sz w:val="32"/>
          <w:szCs w:val="32"/>
        </w:rPr>
      </w:pPr>
      <w:r>
        <w:rPr>
          <w:rFonts w:ascii="仿宋_GB2312" w:eastAsia="仿宋_GB2312" w:hAnsi="-webkit-standard" w:hint="eastAsia"/>
          <w:b/>
          <w:sz w:val="32"/>
          <w:szCs w:val="32"/>
        </w:rPr>
        <w:t>2.地点：</w:t>
      </w:r>
      <w:r>
        <w:rPr>
          <w:rFonts w:ascii="仿宋_GB2312" w:eastAsia="仿宋_GB2312" w:hAnsi="-webkit-standard" w:hint="eastAsia"/>
          <w:sz w:val="32"/>
          <w:szCs w:val="32"/>
        </w:rPr>
        <w:t>海南国际会展中心3、4馆</w:t>
      </w:r>
    </w:p>
    <w:p w14:paraId="5C6935B1" w14:textId="77777777" w:rsidR="0073792A" w:rsidRDefault="0073792A" w:rsidP="0073792A">
      <w:pPr>
        <w:spacing w:line="580" w:lineRule="exact"/>
        <w:ind w:firstLineChars="200" w:firstLine="640"/>
        <w:contextualSpacing/>
        <w:rPr>
          <w:rFonts w:ascii="仿宋_GB2312" w:eastAsia="仿宋_GB2312" w:hAnsi="仿宋_GB2312"/>
          <w:sz w:val="32"/>
          <w:szCs w:val="32"/>
        </w:rPr>
      </w:pPr>
      <w:r>
        <w:rPr>
          <w:rFonts w:ascii="仿宋_GB2312" w:eastAsia="仿宋_GB2312" w:hint="eastAsia"/>
          <w:b/>
          <w:sz w:val="32"/>
          <w:szCs w:val="32"/>
        </w:rPr>
        <w:t>3.</w:t>
      </w:r>
      <w:r>
        <w:rPr>
          <w:rFonts w:ascii="仿宋_GB2312" w:eastAsia="仿宋_GB2312" w:hAnsi="仿宋_GB2312" w:hint="eastAsia"/>
          <w:b/>
          <w:sz w:val="32"/>
          <w:szCs w:val="32"/>
        </w:rPr>
        <w:t>内容：</w:t>
      </w:r>
      <w:r>
        <w:rPr>
          <w:rFonts w:ascii="仿宋_GB2312" w:eastAsia="仿宋_GB2312" w:hAnsi="仿宋_GB2312" w:hint="eastAsia"/>
          <w:spacing w:val="-4"/>
          <w:sz w:val="32"/>
          <w:szCs w:val="32"/>
        </w:rPr>
        <w:t>邀请国内外知名医师现场义诊。</w:t>
      </w:r>
    </w:p>
    <w:p w14:paraId="4B3DBDC3" w14:textId="77777777" w:rsidR="0073792A" w:rsidRDefault="0073792A" w:rsidP="0073792A">
      <w:pPr>
        <w:spacing w:line="580" w:lineRule="exact"/>
        <w:ind w:firstLineChars="200" w:firstLine="640"/>
        <w:rPr>
          <w:rFonts w:ascii="黑体" w:eastAsia="黑体" w:hAnsi="黑体" w:cs="宋体" w:hint="eastAsia"/>
          <w:sz w:val="32"/>
          <w:szCs w:val="32"/>
        </w:rPr>
      </w:pPr>
      <w:r>
        <w:rPr>
          <w:rFonts w:ascii="黑体" w:eastAsia="黑体" w:hAnsi="黑体" w:cs="仿宋" w:hint="eastAsia"/>
          <w:bCs/>
          <w:sz w:val="32"/>
          <w:szCs w:val="32"/>
        </w:rPr>
        <w:t>（六）</w:t>
      </w:r>
      <w:r>
        <w:rPr>
          <w:rFonts w:ascii="黑体" w:eastAsia="黑体" w:hAnsi="黑体" w:cs="宋体" w:hint="eastAsia"/>
          <w:sz w:val="32"/>
          <w:szCs w:val="32"/>
        </w:rPr>
        <w:t>2022海南国际太极拳健康交流展示大会</w:t>
      </w:r>
    </w:p>
    <w:p w14:paraId="1AA5C25A" w14:textId="77777777" w:rsidR="0073792A" w:rsidRDefault="0073792A" w:rsidP="0073792A">
      <w:pPr>
        <w:spacing w:line="580" w:lineRule="exact"/>
        <w:ind w:firstLineChars="200" w:firstLine="640"/>
        <w:rPr>
          <w:rFonts w:ascii="仿宋_GB2312" w:eastAsia="仿宋_GB2312" w:hAnsi="-webkit-standard" w:hint="eastAsia"/>
          <w:sz w:val="32"/>
          <w:szCs w:val="32"/>
        </w:rPr>
      </w:pPr>
      <w:r>
        <w:rPr>
          <w:rFonts w:ascii="仿宋_GB2312" w:eastAsia="仿宋_GB2312" w:hAnsi="-webkit-standard" w:hint="eastAsia"/>
          <w:b/>
          <w:sz w:val="32"/>
          <w:szCs w:val="32"/>
        </w:rPr>
        <w:t>1.时间：</w:t>
      </w:r>
      <w:r>
        <w:rPr>
          <w:rFonts w:ascii="仿宋_GB2312" w:eastAsia="仿宋_GB2312" w:hAnsi="-webkit-standard" w:hint="eastAsia"/>
          <w:sz w:val="32"/>
          <w:szCs w:val="32"/>
        </w:rPr>
        <w:t>11月18-20日</w:t>
      </w:r>
    </w:p>
    <w:p w14:paraId="641DA85F" w14:textId="77777777" w:rsidR="0073792A" w:rsidRDefault="0073792A" w:rsidP="0073792A">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b/>
          <w:sz w:val="32"/>
          <w:szCs w:val="32"/>
        </w:rPr>
        <w:t>2地点：</w:t>
      </w:r>
      <w:r>
        <w:rPr>
          <w:rFonts w:ascii="仿宋_GB2312" w:eastAsia="仿宋_GB2312" w:hAnsi="宋体" w:cs="宋体" w:hint="eastAsia"/>
          <w:sz w:val="32"/>
          <w:szCs w:val="32"/>
        </w:rPr>
        <w:t>海南国际会展中心外场及1号馆</w:t>
      </w:r>
    </w:p>
    <w:p w14:paraId="60D12EC2" w14:textId="77777777" w:rsidR="0073792A" w:rsidRDefault="0073792A" w:rsidP="0073792A">
      <w:pPr>
        <w:spacing w:line="580" w:lineRule="exact"/>
        <w:ind w:firstLineChars="200" w:firstLine="640"/>
        <w:rPr>
          <w:rFonts w:ascii="仿宋_GB2312" w:eastAsia="仿宋_GB2312" w:hAnsi="宋体" w:cs="宋体" w:hint="eastAsia"/>
          <w:sz w:val="32"/>
          <w:szCs w:val="32"/>
        </w:rPr>
      </w:pPr>
      <w:r>
        <w:rPr>
          <w:rFonts w:ascii="仿宋_GB2312" w:eastAsia="仿宋_GB2312" w:hAnsi="宋体" w:cs="宋体" w:hint="eastAsia"/>
          <w:b/>
          <w:sz w:val="32"/>
          <w:szCs w:val="32"/>
        </w:rPr>
        <w:t>3.内容：</w:t>
      </w:r>
      <w:r>
        <w:rPr>
          <w:rFonts w:ascii="仿宋_GB2312" w:eastAsia="仿宋_GB2312" w:hAnsi="宋体" w:cs="宋体" w:hint="eastAsia"/>
          <w:sz w:val="32"/>
          <w:szCs w:val="32"/>
        </w:rPr>
        <w:t>开幕式、集体表演、分批汇演、图片影像展、太极抗</w:t>
      </w:r>
      <w:proofErr w:type="gramStart"/>
      <w:r>
        <w:rPr>
          <w:rFonts w:ascii="仿宋_GB2312" w:eastAsia="仿宋_GB2312" w:hAnsi="宋体" w:cs="宋体" w:hint="eastAsia"/>
          <w:sz w:val="32"/>
          <w:szCs w:val="32"/>
        </w:rPr>
        <w:t>疫</w:t>
      </w:r>
      <w:proofErr w:type="gramEnd"/>
      <w:r>
        <w:rPr>
          <w:rFonts w:ascii="仿宋_GB2312" w:eastAsia="仿宋_GB2312" w:hAnsi="宋体" w:cs="宋体" w:hint="eastAsia"/>
          <w:sz w:val="32"/>
          <w:szCs w:val="32"/>
        </w:rPr>
        <w:t>论坛、全球太极生态链产业化研讨会、候鸟体验、养生培训、闭幕式。</w:t>
      </w:r>
    </w:p>
    <w:p w14:paraId="53FBB80B" w14:textId="77777777" w:rsidR="0073792A" w:rsidRDefault="0073792A" w:rsidP="0073792A">
      <w:pPr>
        <w:spacing w:line="580" w:lineRule="exact"/>
        <w:ind w:firstLineChars="200" w:firstLine="640"/>
        <w:rPr>
          <w:rFonts w:eastAsia="黑体"/>
          <w:bCs/>
          <w:sz w:val="32"/>
          <w:szCs w:val="32"/>
        </w:rPr>
      </w:pPr>
      <w:r>
        <w:rPr>
          <w:rFonts w:eastAsia="黑体" w:hint="eastAsia"/>
          <w:bCs/>
          <w:sz w:val="32"/>
          <w:szCs w:val="32"/>
        </w:rPr>
        <w:t>十</w:t>
      </w:r>
      <w:r>
        <w:rPr>
          <w:rFonts w:eastAsia="黑体"/>
          <w:bCs/>
          <w:sz w:val="32"/>
          <w:szCs w:val="32"/>
        </w:rPr>
        <w:t>、宣传推广</w:t>
      </w:r>
    </w:p>
    <w:p w14:paraId="7AD06997" w14:textId="77777777" w:rsidR="0073792A" w:rsidRDefault="0073792A" w:rsidP="0073792A">
      <w:pPr>
        <w:spacing w:line="580" w:lineRule="exact"/>
        <w:ind w:firstLineChars="200" w:firstLine="640"/>
        <w:rPr>
          <w:rFonts w:eastAsia="仿宋_GB2312"/>
          <w:sz w:val="32"/>
          <w:szCs w:val="32"/>
        </w:rPr>
      </w:pPr>
      <w:r>
        <w:rPr>
          <w:rFonts w:eastAsia="仿宋_GB2312"/>
          <w:sz w:val="32"/>
          <w:szCs w:val="32"/>
        </w:rPr>
        <w:lastRenderedPageBreak/>
        <w:t>全面整合海南</w:t>
      </w:r>
      <w:r>
        <w:rPr>
          <w:rFonts w:eastAsia="仿宋_GB2312" w:hint="eastAsia"/>
          <w:sz w:val="32"/>
          <w:szCs w:val="32"/>
        </w:rPr>
        <w:t>广播</w:t>
      </w:r>
      <w:r>
        <w:rPr>
          <w:rFonts w:eastAsia="仿宋_GB2312"/>
          <w:sz w:val="32"/>
          <w:szCs w:val="32"/>
        </w:rPr>
        <w:t>电视总台、海南日报报业集团媒体资源，发挥中央驻</w:t>
      </w:r>
      <w:proofErr w:type="gramStart"/>
      <w:r>
        <w:rPr>
          <w:rFonts w:eastAsia="仿宋_GB2312"/>
          <w:sz w:val="32"/>
          <w:szCs w:val="32"/>
        </w:rPr>
        <w:t>琼媒体</w:t>
      </w:r>
      <w:proofErr w:type="gramEnd"/>
      <w:r>
        <w:rPr>
          <w:rFonts w:eastAsia="仿宋_GB2312"/>
          <w:sz w:val="32"/>
          <w:szCs w:val="32"/>
        </w:rPr>
        <w:t>资源优势，结合网络、直播、新媒体、短视频、户外媒体等多种传播形式，分阶段、多角度、全方位宣传展会，提升展会影响力。</w:t>
      </w:r>
    </w:p>
    <w:p w14:paraId="286FBFC4" w14:textId="77777777" w:rsidR="0073792A" w:rsidRDefault="0073792A" w:rsidP="0073792A">
      <w:pPr>
        <w:spacing w:line="560" w:lineRule="exact"/>
        <w:rPr>
          <w:rFonts w:ascii="黑体" w:eastAsia="黑体" w:hAnsi="黑体" w:cs="仿宋"/>
          <w:bCs/>
          <w:color w:val="000000"/>
          <w:sz w:val="32"/>
          <w:szCs w:val="32"/>
        </w:rPr>
      </w:pPr>
    </w:p>
    <w:p w14:paraId="621C8A0F" w14:textId="77777777" w:rsidR="0073792A" w:rsidRDefault="0073792A" w:rsidP="0073792A"/>
    <w:p w14:paraId="7BE942B4" w14:textId="77777777" w:rsidR="0073792A" w:rsidRDefault="0073792A" w:rsidP="0073792A"/>
    <w:p w14:paraId="0327E382" w14:textId="77777777" w:rsidR="00827304" w:rsidRPr="0073792A" w:rsidRDefault="00827304"/>
    <w:sectPr w:rsidR="00827304" w:rsidRPr="0073792A">
      <w:footerReference w:type="default" r:id="rId7"/>
      <w:pgSz w:w="11906" w:h="16838"/>
      <w:pgMar w:top="1701" w:right="1588" w:bottom="1418" w:left="147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AF16D" w14:textId="77777777" w:rsidR="006960BA" w:rsidRDefault="006960BA" w:rsidP="0073792A">
      <w:r>
        <w:separator/>
      </w:r>
    </w:p>
  </w:endnote>
  <w:endnote w:type="continuationSeparator" w:id="0">
    <w:p w14:paraId="6B0E756A" w14:textId="77777777" w:rsidR="006960BA" w:rsidRDefault="006960BA" w:rsidP="0073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A00002BF" w:usb1="184F6CFA" w:usb2="00000012" w:usb3="00000000" w:csb0="00040001" w:csb1="00000000"/>
  </w:font>
  <w:font w:name="仿宋_GB2312">
    <w:altName w:val="微软雅黑"/>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___WRD_EMBED_SUB_47">
    <w:altName w:val="汉仪新人文宋简"/>
    <w:charset w:val="86"/>
    <w:family w:val="modern"/>
    <w:pitch w:val="default"/>
    <w:sig w:usb0="00000000" w:usb1="00000000" w:usb2="00000000" w:usb3="00000000" w:csb0="00040001" w:csb1="00000000"/>
  </w:font>
  <w:font w:name="冬青黑体简体中文 W3">
    <w:altName w:val="方正黑体_GBK"/>
    <w:charset w:val="80"/>
    <w:family w:val="swiss"/>
    <w:pitch w:val="default"/>
    <w:sig w:usb0="00000000" w:usb1="00000000" w:usb2="00000016" w:usb3="00000000" w:csb0="00060007" w:csb1="00000000"/>
  </w:font>
  <w:font w:name="-webkit-standard">
    <w:altName w:val="汉仪新人文宋简"/>
    <w:charset w:val="00"/>
    <w:family w:val="roman"/>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EAC0" w14:textId="77777777" w:rsidR="00000000" w:rsidRDefault="006960BA">
    <w:pPr>
      <w:pStyle w:val="a5"/>
      <w:jc w:val="center"/>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fldChar w:fldCharType="begin"/>
    </w:r>
    <w:r>
      <w:rPr>
        <w:rFonts w:ascii="仿宋_GB2312" w:eastAsia="仿宋_GB2312" w:hint="eastAsia"/>
        <w:sz w:val="28"/>
        <w:szCs w:val="28"/>
      </w:rPr>
      <w:instrText xml:space="preserve"> PAGE</w:instrText>
    </w:r>
    <w:r>
      <w:rPr>
        <w:rFonts w:ascii="仿宋_GB2312" w:eastAsia="仿宋_GB2312" w:hint="eastAsia"/>
        <w:sz w:val="28"/>
        <w:szCs w:val="28"/>
      </w:rPr>
      <w:instrText xml:space="preserve">   \* MERGEFORMAT </w:instrText>
    </w:r>
    <w:r>
      <w:rPr>
        <w:rFonts w:ascii="仿宋_GB2312" w:eastAsia="仿宋_GB2312" w:hint="eastAsia"/>
        <w:sz w:val="28"/>
        <w:szCs w:val="28"/>
      </w:rPr>
      <w:fldChar w:fldCharType="separate"/>
    </w:r>
    <w:r>
      <w:rPr>
        <w:rFonts w:ascii="仿宋_GB2312" w:eastAsia="仿宋_GB2312"/>
        <w:sz w:val="28"/>
        <w:szCs w:val="28"/>
        <w:lang w:val="zh-CN"/>
      </w:rPr>
      <w:t>5</w:t>
    </w:r>
    <w:r>
      <w:rPr>
        <w:rFonts w:ascii="仿宋_GB2312" w:eastAsia="仿宋_GB2312" w:hint="eastAsia"/>
        <w:sz w:val="28"/>
        <w:szCs w:val="28"/>
      </w:rPr>
      <w:fldChar w:fldCharType="end"/>
    </w:r>
    <w:r>
      <w:rPr>
        <w:rFonts w:ascii="仿宋_GB2312" w:eastAsia="仿宋_GB2312" w:hint="eastAsia"/>
        <w:sz w:val="28"/>
        <w:szCs w:val="28"/>
      </w:rPr>
      <w:t>-</w:t>
    </w:r>
  </w:p>
  <w:p w14:paraId="242AAF3A" w14:textId="77777777" w:rsidR="00000000" w:rsidRDefault="006960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1EAD4" w14:textId="77777777" w:rsidR="006960BA" w:rsidRDefault="006960BA" w:rsidP="0073792A">
      <w:r>
        <w:separator/>
      </w:r>
    </w:p>
  </w:footnote>
  <w:footnote w:type="continuationSeparator" w:id="0">
    <w:p w14:paraId="6C279BCD" w14:textId="77777777" w:rsidR="006960BA" w:rsidRDefault="006960BA" w:rsidP="00737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96BF"/>
    <w:multiLevelType w:val="singleLevel"/>
    <w:tmpl w:val="262896BF"/>
    <w:lvl w:ilvl="0">
      <w:start w:val="3"/>
      <w:numFmt w:val="chineseCounting"/>
      <w:suff w:val="nothing"/>
      <w:lvlText w:val="（%1）"/>
      <w:lvlJc w:val="left"/>
      <w:rPr>
        <w:rFonts w:hint="eastAsia"/>
      </w:rPr>
    </w:lvl>
  </w:abstractNum>
  <w:num w:numId="1" w16cid:durableId="491877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7E7"/>
    <w:rsid w:val="004F07E7"/>
    <w:rsid w:val="006960BA"/>
    <w:rsid w:val="0073792A"/>
    <w:rsid w:val="00827304"/>
    <w:rsid w:val="00FB5F4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CED2268-5726-4D20-8156-4B193FF3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92A"/>
    <w:pPr>
      <w:jc w:val="both"/>
    </w:pPr>
    <w:rPr>
      <w:rFonts w:ascii="Calibri" w:eastAsia="宋体" w:hAnsi="Calibri" w:cs="Times New Roman"/>
      <w:sz w:val="21"/>
      <w:szCs w:val="24"/>
      <w:lang w:eastAsia="zh-CN"/>
    </w:rPr>
  </w:style>
  <w:style w:type="paragraph" w:styleId="1">
    <w:name w:val="heading 1"/>
    <w:basedOn w:val="a"/>
    <w:next w:val="a"/>
    <w:link w:val="10"/>
    <w:uiPriority w:val="9"/>
    <w:qFormat/>
    <w:rsid w:val="0073792A"/>
    <w:pPr>
      <w:spacing w:before="100" w:beforeAutospacing="1" w:after="100" w:afterAutospacing="1"/>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92A"/>
    <w:pPr>
      <w:tabs>
        <w:tab w:val="center" w:pos="4153"/>
        <w:tab w:val="right" w:pos="8306"/>
      </w:tabs>
      <w:snapToGrid w:val="0"/>
    </w:pPr>
    <w:rPr>
      <w:sz w:val="20"/>
      <w:szCs w:val="20"/>
    </w:rPr>
  </w:style>
  <w:style w:type="character" w:customStyle="1" w:styleId="a4">
    <w:name w:val="页眉 字符"/>
    <w:basedOn w:val="a0"/>
    <w:link w:val="a3"/>
    <w:uiPriority w:val="99"/>
    <w:rsid w:val="0073792A"/>
    <w:rPr>
      <w:sz w:val="20"/>
      <w:szCs w:val="20"/>
    </w:rPr>
  </w:style>
  <w:style w:type="paragraph" w:styleId="a5">
    <w:name w:val="footer"/>
    <w:basedOn w:val="a"/>
    <w:link w:val="a6"/>
    <w:uiPriority w:val="99"/>
    <w:unhideWhenUsed/>
    <w:qFormat/>
    <w:rsid w:val="0073792A"/>
    <w:pPr>
      <w:tabs>
        <w:tab w:val="center" w:pos="4153"/>
        <w:tab w:val="right" w:pos="8306"/>
      </w:tabs>
      <w:snapToGrid w:val="0"/>
    </w:pPr>
    <w:rPr>
      <w:sz w:val="20"/>
      <w:szCs w:val="20"/>
    </w:rPr>
  </w:style>
  <w:style w:type="character" w:customStyle="1" w:styleId="a6">
    <w:name w:val="页脚 字符"/>
    <w:basedOn w:val="a0"/>
    <w:link w:val="a5"/>
    <w:uiPriority w:val="99"/>
    <w:rsid w:val="0073792A"/>
    <w:rPr>
      <w:sz w:val="20"/>
      <w:szCs w:val="20"/>
    </w:rPr>
  </w:style>
  <w:style w:type="character" w:customStyle="1" w:styleId="10">
    <w:name w:val="标题 1 字符"/>
    <w:basedOn w:val="a0"/>
    <w:link w:val="1"/>
    <w:uiPriority w:val="9"/>
    <w:rsid w:val="0073792A"/>
    <w:rPr>
      <w:rFonts w:ascii="宋体" w:eastAsia="宋体" w:hAnsi="宋体" w:cs="宋体"/>
      <w:b/>
      <w:bCs/>
      <w:kern w:val="36"/>
      <w:sz w:val="48"/>
      <w:szCs w:val="48"/>
      <w:lang w:eastAsia="zh-CN"/>
    </w:rPr>
  </w:style>
  <w:style w:type="paragraph" w:styleId="a7">
    <w:name w:val="Normal (Web)"/>
    <w:basedOn w:val="a"/>
    <w:qFormat/>
    <w:rsid w:val="0073792A"/>
    <w:pPr>
      <w:spacing w:before="100" w:beforeAutospacing="1" w:after="100" w:afterAutospacing="1"/>
    </w:pPr>
  </w:style>
  <w:style w:type="character" w:styleId="a8">
    <w:name w:val="Strong"/>
    <w:basedOn w:val="a0"/>
    <w:qFormat/>
    <w:rsid w:val="0073792A"/>
    <w:rPr>
      <w:rFonts w:ascii="Times New Roman" w:eastAsia="宋体" w:hAnsi="Times New Roman" w:cs="Times New Roman"/>
      <w:b/>
      <w:lang w:bidi="ar-SA"/>
    </w:rPr>
  </w:style>
  <w:style w:type="character" w:styleId="a9">
    <w:name w:val="Emphasis"/>
    <w:basedOn w:val="a0"/>
    <w:uiPriority w:val="20"/>
    <w:qFormat/>
    <w:rsid w:val="007379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787</Words>
  <Characters>4486</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HAO</dc:creator>
  <cp:keywords/>
  <dc:description/>
  <cp:lastModifiedBy>ZHANG HAO</cp:lastModifiedBy>
  <cp:revision>2</cp:revision>
  <dcterms:created xsi:type="dcterms:W3CDTF">2022-06-17T08:49:00Z</dcterms:created>
  <dcterms:modified xsi:type="dcterms:W3CDTF">2022-06-17T08:50:00Z</dcterms:modified>
</cp:coreProperties>
</file>