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项目交易</w:t>
      </w:r>
      <w:r>
        <w:rPr>
          <w:rFonts w:hint="eastAsia" w:ascii="宋体" w:hAnsi="宋体"/>
          <w:b/>
          <w:color w:val="000000"/>
          <w:sz w:val="36"/>
          <w:szCs w:val="36"/>
        </w:rPr>
        <w:t>申请函（工程项目）</w:t>
      </w:r>
    </w:p>
    <w:p>
      <w:pPr>
        <w:spacing w:before="156" w:beforeLines="50" w:after="156" w:afterLines="50"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spacing w:line="58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陵水县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公共资源交易服务中心：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（招标人全称）委托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（代理机构全称）代理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项目招标事宜。该项目已经按照国家有关规定履行项目审批/备案手续，资金已经落实，招标文件（公告）已经招标人审核同意。现申请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进入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陵水县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公共资源交易服务中心开展招标投标活动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一、项目基本信息如下：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宋体" w:eastAsia="仿宋_GB2312" w:cs="宋体"/>
          <w:b/>
          <w:sz w:val="32"/>
          <w:szCs w:val="32"/>
        </w:rPr>
        <w:t>招标人性质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pStyle w:val="6"/>
        <w:spacing w:line="580" w:lineRule="exact"/>
        <w:ind w:left="707" w:firstLine="0"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（机关法人、事业单位法人、企业法人、社会团体法人、其他组织）</w:t>
      </w:r>
    </w:p>
    <w:p>
      <w:pPr>
        <w:pStyle w:val="6"/>
        <w:spacing w:line="580" w:lineRule="exact"/>
        <w:ind w:left="707" w:firstLine="0" w:firstLineChars="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宋体" w:eastAsia="仿宋_GB2312" w:cs="宋体"/>
          <w:b/>
          <w:sz w:val="32"/>
          <w:szCs w:val="32"/>
        </w:rPr>
        <w:t>项目资金情况</w:t>
      </w:r>
    </w:p>
    <w:p>
      <w:pPr>
        <w:pStyle w:val="6"/>
        <w:spacing w:line="580" w:lineRule="exact"/>
        <w:ind w:left="704" w:firstLine="0"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（1）项目总投资金额：</w:t>
      </w:r>
    </w:p>
    <w:p>
      <w:pPr>
        <w:pStyle w:val="6"/>
        <w:spacing w:line="580" w:lineRule="exact"/>
        <w:ind w:left="707" w:firstLine="0"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（2）项目本次招标金额：</w:t>
      </w:r>
    </w:p>
    <w:p>
      <w:pPr>
        <w:pStyle w:val="6"/>
        <w:spacing w:line="580" w:lineRule="exact"/>
        <w:ind w:left="707" w:firstLine="0"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（3）资金来源：</w:t>
      </w:r>
    </w:p>
    <w:p>
      <w:pPr>
        <w:pStyle w:val="6"/>
        <w:spacing w:line="580" w:lineRule="exact"/>
        <w:ind w:left="707" w:firstLine="0" w:firstLineChars="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宋体" w:eastAsia="仿宋_GB2312" w:cs="宋体"/>
          <w:b/>
          <w:sz w:val="32"/>
          <w:szCs w:val="32"/>
        </w:rPr>
        <w:t>项目地址：</w:t>
      </w:r>
    </w:p>
    <w:p>
      <w:pPr>
        <w:pStyle w:val="6"/>
        <w:spacing w:line="580" w:lineRule="exact"/>
        <w:ind w:left="707" w:firstLine="0" w:firstLineChars="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</w:t>
      </w:r>
      <w:r>
        <w:rPr>
          <w:rFonts w:hint="eastAsia" w:ascii="仿宋_GB2312" w:hAnsi="宋体" w:eastAsia="仿宋_GB2312" w:cs="宋体"/>
          <w:b/>
          <w:sz w:val="32"/>
          <w:szCs w:val="32"/>
        </w:rPr>
        <w:t>项目概况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招标方式：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项目代建情况：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其他事项：</w:t>
      </w:r>
    </w:p>
    <w:p>
      <w:pPr>
        <w:pStyle w:val="6"/>
        <w:spacing w:line="580" w:lineRule="exact"/>
        <w:ind w:left="707" w:firstLine="0" w:firstLineChars="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5.项目审批/备案材料</w:t>
      </w:r>
    </w:p>
    <w:p>
      <w:pPr>
        <w:pStyle w:val="6"/>
        <w:spacing w:line="580" w:lineRule="exact"/>
        <w:ind w:left="707" w:firstLine="0"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(1)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</w:t>
      </w:r>
    </w:p>
    <w:p>
      <w:pPr>
        <w:pStyle w:val="6"/>
        <w:spacing w:line="580" w:lineRule="exact"/>
        <w:ind w:left="707" w:firstLine="0" w:firstLineChars="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(2)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</w:t>
      </w:r>
    </w:p>
    <w:p>
      <w:pPr>
        <w:pStyle w:val="6"/>
        <w:spacing w:line="580" w:lineRule="exact"/>
        <w:ind w:left="707" w:firstLine="0"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(3)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</w:t>
      </w:r>
    </w:p>
    <w:p>
      <w:pPr>
        <w:pStyle w:val="6"/>
        <w:spacing w:line="580" w:lineRule="exact"/>
        <w:ind w:left="1127" w:firstLine="0"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……</w:t>
      </w:r>
    </w:p>
    <w:p>
      <w:pPr>
        <w:pStyle w:val="6"/>
        <w:spacing w:line="580" w:lineRule="exact"/>
        <w:ind w:firstLine="64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注：此项填写内容见登记材料清单中工程建设项目的项目批文要求，请注明审批/备案单位名称及文号，如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>×××项目建议书批复的函/琼发改审批函〔2020〕××号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pStyle w:val="6"/>
        <w:numPr>
          <w:ilvl w:val="0"/>
          <w:numId w:val="2"/>
        </w:numPr>
        <w:spacing w:line="580" w:lineRule="exact"/>
        <w:ind w:firstLine="643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招标计划发布情况：</w:t>
      </w:r>
    </w:p>
    <w:p>
      <w:pPr>
        <w:pStyle w:val="6"/>
        <w:numPr>
          <w:ilvl w:val="0"/>
          <w:numId w:val="3"/>
        </w:numPr>
        <w:spacing w:line="58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□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已发布，且发布时长已不少于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30日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；</w:t>
      </w:r>
    </w:p>
    <w:p>
      <w:pPr>
        <w:pStyle w:val="6"/>
        <w:numPr>
          <w:ilvl w:val="0"/>
          <w:numId w:val="3"/>
        </w:numPr>
        <w:spacing w:line="58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□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未发布。</w:t>
      </w:r>
    </w:p>
    <w:p>
      <w:pPr>
        <w:pStyle w:val="6"/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注：</w:t>
      </w:r>
      <w:r>
        <w:rPr>
          <w:rFonts w:hint="eastAsia" w:ascii="仿宋" w:hAnsi="仿宋" w:eastAsia="仿宋" w:cs="宋体"/>
          <w:sz w:val="32"/>
          <w:szCs w:val="32"/>
        </w:rPr>
        <w:t>请在对应□内划“√”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。根据《关于建立招标计划提前发布制度的通知》要求，属于“住建、交通、水务”三个领域工程项目须发布招标计划（经本级行政监督部门同意可不发布招标计划除外）。</w:t>
      </w:r>
    </w:p>
    <w:p>
      <w:pPr>
        <w:pStyle w:val="6"/>
        <w:spacing w:line="580" w:lineRule="exact"/>
        <w:ind w:firstLine="643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7.</w:t>
      </w:r>
      <w:r>
        <w:rPr>
          <w:rFonts w:hint="eastAsia" w:ascii="仿宋_GB2312" w:hAnsi="宋体" w:eastAsia="仿宋_GB2312" w:cs="宋体"/>
          <w:b/>
          <w:sz w:val="32"/>
          <w:szCs w:val="32"/>
        </w:rPr>
        <w:t>项目招标投标活动行政监督部门：</w:t>
      </w:r>
    </w:p>
    <w:p>
      <w:pPr>
        <w:pStyle w:val="6"/>
        <w:spacing w:line="580" w:lineRule="exact"/>
        <w:ind w:firstLine="643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二、为保证本项目顺利开展招投标活动，我单位特做如下承诺：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1.在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级公共资源交易平台办理的各项业务均符合法律法规要求。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2.严格遵守各项法律法规以及各项管理规定。</w:t>
      </w:r>
    </w:p>
    <w:p>
      <w:pPr>
        <w:spacing w:line="5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3.承担</w:t>
      </w:r>
      <w:r>
        <w:rPr>
          <w:rFonts w:ascii="仿宋" w:hAnsi="仿宋" w:eastAsia="仿宋" w:cs="宋体"/>
          <w:sz w:val="32"/>
          <w:szCs w:val="32"/>
        </w:rPr>
        <w:t>法律法规规定的责任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5"/>
        <w:spacing w:line="58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4.自愿接受行政监督部门的监督管理。</w:t>
      </w:r>
    </w:p>
    <w:p>
      <w:pPr>
        <w:pStyle w:val="5"/>
        <w:spacing w:line="58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5.所提供的材料均真实有效，在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县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级公共资源交易平台交易系统、公共服务系统填报的信息、提交的资料准确无误。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招标人全称（盖章）：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>代理机构全称（盖章）：</w:t>
      </w:r>
    </w:p>
    <w:p>
      <w:pPr>
        <w:widowControl/>
        <w:spacing w:line="58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项目负责人：                 项目负责人：</w:t>
      </w:r>
    </w:p>
    <w:p>
      <w:pPr>
        <w:widowControl/>
        <w:spacing w:line="58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                   联系电话：</w:t>
      </w:r>
    </w:p>
    <w:p>
      <w:pPr>
        <w:widowControl/>
        <w:spacing w:line="58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日              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61AE3"/>
    <w:multiLevelType w:val="singleLevel"/>
    <w:tmpl w:val="82261A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DC6C09A"/>
    <w:multiLevelType w:val="singleLevel"/>
    <w:tmpl w:val="7DC6C09A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FC16E2C"/>
    <w:multiLevelType w:val="multilevel"/>
    <w:tmpl w:val="7FC16E2C"/>
    <w:lvl w:ilvl="0" w:tentative="0">
      <w:start w:val="1"/>
      <w:numFmt w:val="decimal"/>
      <w:lvlText w:val="（%1）"/>
      <w:lvlJc w:val="left"/>
      <w:pPr>
        <w:ind w:left="1127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7" w:hanging="420"/>
      </w:pPr>
    </w:lvl>
    <w:lvl w:ilvl="2" w:tentative="0">
      <w:start w:val="1"/>
      <w:numFmt w:val="lowerRoman"/>
      <w:lvlText w:val="%3."/>
      <w:lvlJc w:val="right"/>
      <w:pPr>
        <w:ind w:left="1967" w:hanging="420"/>
      </w:pPr>
    </w:lvl>
    <w:lvl w:ilvl="3" w:tentative="0">
      <w:start w:val="1"/>
      <w:numFmt w:val="decimal"/>
      <w:lvlText w:val="%4."/>
      <w:lvlJc w:val="left"/>
      <w:pPr>
        <w:ind w:left="2387" w:hanging="420"/>
      </w:pPr>
    </w:lvl>
    <w:lvl w:ilvl="4" w:tentative="0">
      <w:start w:val="1"/>
      <w:numFmt w:val="lowerLetter"/>
      <w:lvlText w:val="%5)"/>
      <w:lvlJc w:val="left"/>
      <w:pPr>
        <w:ind w:left="2807" w:hanging="420"/>
      </w:pPr>
    </w:lvl>
    <w:lvl w:ilvl="5" w:tentative="0">
      <w:start w:val="1"/>
      <w:numFmt w:val="lowerRoman"/>
      <w:lvlText w:val="%6."/>
      <w:lvlJc w:val="right"/>
      <w:pPr>
        <w:ind w:left="3227" w:hanging="420"/>
      </w:pPr>
    </w:lvl>
    <w:lvl w:ilvl="6" w:tentative="0">
      <w:start w:val="1"/>
      <w:numFmt w:val="decimal"/>
      <w:lvlText w:val="%7."/>
      <w:lvlJc w:val="left"/>
      <w:pPr>
        <w:ind w:left="3647" w:hanging="420"/>
      </w:pPr>
    </w:lvl>
    <w:lvl w:ilvl="7" w:tentative="0">
      <w:start w:val="1"/>
      <w:numFmt w:val="lowerLetter"/>
      <w:lvlText w:val="%8)"/>
      <w:lvlJc w:val="left"/>
      <w:pPr>
        <w:ind w:left="4067" w:hanging="420"/>
      </w:pPr>
    </w:lvl>
    <w:lvl w:ilvl="8" w:tentative="0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20646"/>
    <w:rsid w:val="10C94371"/>
    <w:rsid w:val="2CBA4A21"/>
    <w:rsid w:val="34720646"/>
    <w:rsid w:val="34734205"/>
    <w:rsid w:val="55BD1374"/>
    <w:rsid w:val="6DA55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rPr>
      <w:rFonts w:ascii="Calibri" w:hAnsi="Calibri" w:cs="宋体"/>
      <w:kern w:val="0"/>
      <w:szCs w:val="21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2020-04-22T02:34:00Z</dcterms:created>
  <dc:creator>admin</dc:creator>
  <cp:lastModifiedBy>admin</cp:lastModifiedBy>
  <dcterms:modified xsi:type="dcterms:W3CDTF">2023-01-31T02:18:37Z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