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C8" w:rsidRPr="005B3322" w:rsidRDefault="00FD23C8" w:rsidP="00FD23C8">
      <w:pPr>
        <w:ind w:firstLineChars="1450" w:firstLine="4350"/>
        <w:jc w:val="right"/>
        <w:rPr>
          <w:rFonts w:ascii="仿宋" w:eastAsia="仿宋" w:hAnsi="仿宋"/>
          <w:sz w:val="30"/>
          <w:szCs w:val="30"/>
        </w:rPr>
      </w:pPr>
      <w:r w:rsidRPr="005B3322">
        <w:rPr>
          <w:rFonts w:ascii="仿宋" w:eastAsia="仿宋" w:hAnsi="仿宋" w:hint="eastAsia"/>
          <w:sz w:val="30"/>
          <w:szCs w:val="30"/>
        </w:rPr>
        <w:t>合同编号：</w:t>
      </w:r>
    </w:p>
    <w:p w:rsidR="00FD23C8" w:rsidRPr="005B3322" w:rsidRDefault="00FD23C8" w:rsidP="00FD23C8">
      <w:pPr>
        <w:rPr>
          <w:rFonts w:ascii="仿宋" w:eastAsia="仿宋" w:hAnsi="仿宋"/>
          <w:sz w:val="32"/>
        </w:rPr>
      </w:pPr>
    </w:p>
    <w:p w:rsidR="00FD23C8" w:rsidRPr="005B3322" w:rsidRDefault="00FD23C8" w:rsidP="00FD23C8">
      <w:pPr>
        <w:jc w:val="center"/>
        <w:rPr>
          <w:rFonts w:ascii="仿宋" w:eastAsia="仿宋" w:hAnsi="仿宋"/>
          <w:sz w:val="84"/>
        </w:rPr>
      </w:pPr>
      <w:r w:rsidRPr="005B3322">
        <w:rPr>
          <w:rFonts w:ascii="仿宋" w:eastAsia="仿宋" w:hAnsi="仿宋" w:hint="eastAsia"/>
          <w:sz w:val="84"/>
        </w:rPr>
        <w:t>海域使用权出让合同</w:t>
      </w: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rPr>
          <w:rFonts w:ascii="仿宋" w:eastAsia="仿宋" w:hAnsi="仿宋"/>
          <w:sz w:val="32"/>
        </w:rPr>
      </w:pPr>
    </w:p>
    <w:p w:rsidR="00FD23C8" w:rsidRPr="005B3322" w:rsidRDefault="00FD23C8" w:rsidP="00FD23C8">
      <w:pPr>
        <w:jc w:val="center"/>
        <w:rPr>
          <w:rFonts w:ascii="仿宋" w:eastAsia="仿宋" w:hAnsi="仿宋"/>
          <w:b/>
          <w:bCs/>
          <w:sz w:val="36"/>
        </w:rPr>
      </w:pPr>
    </w:p>
    <w:p w:rsidR="00FD23C8" w:rsidRPr="005B3322" w:rsidRDefault="00FD23C8" w:rsidP="00FD23C8">
      <w:pPr>
        <w:jc w:val="center"/>
        <w:rPr>
          <w:rFonts w:ascii="仿宋" w:eastAsia="仿宋" w:hAnsi="仿宋"/>
          <w:b/>
          <w:bCs/>
          <w:sz w:val="36"/>
        </w:rPr>
      </w:pPr>
    </w:p>
    <w:p w:rsidR="00FD23C8" w:rsidRPr="005B3322" w:rsidRDefault="00FD23C8" w:rsidP="00FD23C8">
      <w:pPr>
        <w:jc w:val="center"/>
        <w:rPr>
          <w:rFonts w:ascii="仿宋" w:eastAsia="仿宋" w:hAnsi="仿宋"/>
          <w:b/>
          <w:bCs/>
          <w:sz w:val="36"/>
        </w:rPr>
      </w:pPr>
    </w:p>
    <w:p w:rsidR="00FD23C8" w:rsidRPr="005B3322" w:rsidRDefault="00FD23C8" w:rsidP="00FD23C8">
      <w:pPr>
        <w:jc w:val="center"/>
        <w:rPr>
          <w:rFonts w:ascii="仿宋" w:eastAsia="仿宋" w:hAnsi="仿宋"/>
          <w:b/>
          <w:bCs/>
          <w:sz w:val="36"/>
        </w:rPr>
      </w:pPr>
    </w:p>
    <w:p w:rsidR="00FD23C8" w:rsidRPr="005B3322" w:rsidRDefault="00FD23C8" w:rsidP="00FD23C8">
      <w:pPr>
        <w:jc w:val="center"/>
        <w:rPr>
          <w:rFonts w:ascii="仿宋" w:eastAsia="仿宋" w:hAnsi="仿宋"/>
          <w:b/>
          <w:bCs/>
          <w:sz w:val="36"/>
        </w:rPr>
      </w:pPr>
    </w:p>
    <w:p w:rsidR="00FD23C8" w:rsidRPr="005B3322" w:rsidRDefault="00FD23C8" w:rsidP="00FD23C8">
      <w:pPr>
        <w:jc w:val="center"/>
        <w:rPr>
          <w:rFonts w:ascii="仿宋" w:eastAsia="仿宋" w:hAnsi="仿宋"/>
          <w:b/>
          <w:bCs/>
          <w:sz w:val="36"/>
        </w:rPr>
      </w:pPr>
    </w:p>
    <w:p w:rsidR="00FD23C8" w:rsidRPr="005B3322" w:rsidRDefault="00FD23C8" w:rsidP="00FD23C8">
      <w:pPr>
        <w:jc w:val="center"/>
        <w:rPr>
          <w:rFonts w:ascii="仿宋" w:eastAsia="仿宋" w:hAnsi="仿宋"/>
          <w:b/>
          <w:bCs/>
          <w:sz w:val="36"/>
        </w:rPr>
      </w:pPr>
      <w:r w:rsidRPr="005B3322">
        <w:rPr>
          <w:rFonts w:ascii="仿宋" w:eastAsia="仿宋" w:hAnsi="仿宋" w:hint="eastAsia"/>
          <w:b/>
          <w:bCs/>
          <w:sz w:val="36"/>
        </w:rPr>
        <w:t>海南省海洋与渔业厅印制</w:t>
      </w:r>
    </w:p>
    <w:p w:rsidR="00FD23C8" w:rsidRPr="005B3322" w:rsidRDefault="00FD23C8" w:rsidP="00FD23C8">
      <w:pPr>
        <w:jc w:val="center"/>
        <w:rPr>
          <w:rFonts w:ascii="仿宋" w:eastAsia="仿宋" w:hAnsi="仿宋"/>
          <w:b/>
          <w:bCs/>
          <w:sz w:val="44"/>
        </w:rPr>
      </w:pPr>
      <w:r w:rsidRPr="005B3322">
        <w:rPr>
          <w:rFonts w:ascii="仿宋" w:eastAsia="仿宋" w:hAnsi="仿宋"/>
          <w:sz w:val="36"/>
        </w:rPr>
        <w:br w:type="page"/>
      </w:r>
      <w:r w:rsidRPr="005B3322">
        <w:rPr>
          <w:rFonts w:ascii="仿宋" w:eastAsia="仿宋" w:hAnsi="仿宋" w:hint="eastAsia"/>
          <w:b/>
          <w:bCs/>
          <w:sz w:val="44"/>
        </w:rPr>
        <w:lastRenderedPageBreak/>
        <w:t>注意事项</w:t>
      </w:r>
    </w:p>
    <w:p w:rsidR="00FD23C8" w:rsidRPr="005B3322" w:rsidRDefault="00FD23C8" w:rsidP="00FD23C8">
      <w:pPr>
        <w:jc w:val="center"/>
        <w:rPr>
          <w:rFonts w:ascii="仿宋" w:eastAsia="仿宋" w:hAnsi="仿宋"/>
          <w:sz w:val="36"/>
        </w:rPr>
      </w:pPr>
    </w:p>
    <w:p w:rsidR="00FD23C8" w:rsidRPr="005B3322" w:rsidRDefault="00FD23C8" w:rsidP="00FD23C8">
      <w:pPr>
        <w:numPr>
          <w:ilvl w:val="0"/>
          <w:numId w:val="1"/>
        </w:numPr>
        <w:tabs>
          <w:tab w:val="left" w:pos="0"/>
          <w:tab w:val="left" w:pos="1440"/>
          <w:tab w:val="left" w:pos="2057"/>
        </w:tabs>
        <w:spacing w:line="360" w:lineRule="auto"/>
        <w:ind w:left="0" w:firstLine="737"/>
        <w:rPr>
          <w:rFonts w:ascii="仿宋" w:eastAsia="仿宋" w:hAnsi="仿宋"/>
          <w:sz w:val="28"/>
          <w:szCs w:val="28"/>
        </w:rPr>
      </w:pPr>
      <w:r w:rsidRPr="005B3322">
        <w:rPr>
          <w:rFonts w:ascii="仿宋" w:eastAsia="仿宋" w:hAnsi="仿宋" w:hint="eastAsia"/>
          <w:sz w:val="28"/>
          <w:szCs w:val="28"/>
        </w:rPr>
        <w:t>本合同中所列条款，为双方权利和义务的具有约束力的约定，应认真填写。</w:t>
      </w:r>
    </w:p>
    <w:p w:rsidR="00FD23C8" w:rsidRPr="005B3322" w:rsidRDefault="00FD23C8" w:rsidP="00FD23C8">
      <w:pPr>
        <w:numPr>
          <w:ilvl w:val="0"/>
          <w:numId w:val="1"/>
        </w:numPr>
        <w:tabs>
          <w:tab w:val="left" w:pos="0"/>
          <w:tab w:val="left" w:pos="1440"/>
          <w:tab w:val="left" w:pos="2057"/>
        </w:tabs>
        <w:spacing w:line="360" w:lineRule="auto"/>
        <w:ind w:left="0" w:firstLine="737"/>
        <w:rPr>
          <w:rFonts w:ascii="仿宋" w:eastAsia="仿宋" w:hAnsi="仿宋"/>
          <w:sz w:val="28"/>
          <w:szCs w:val="28"/>
        </w:rPr>
      </w:pPr>
      <w:r w:rsidRPr="005B3322">
        <w:rPr>
          <w:rFonts w:ascii="仿宋" w:eastAsia="仿宋" w:hAnsi="仿宋" w:hint="eastAsia"/>
          <w:sz w:val="28"/>
          <w:szCs w:val="28"/>
        </w:rPr>
        <w:t>填写本合同应使用钢笔或毛笔，字迹应端正、清楚。</w:t>
      </w:r>
    </w:p>
    <w:p w:rsidR="00FD23C8" w:rsidRPr="005B3322" w:rsidRDefault="00FD23C8" w:rsidP="00FD23C8">
      <w:pPr>
        <w:numPr>
          <w:ilvl w:val="0"/>
          <w:numId w:val="1"/>
        </w:numPr>
        <w:tabs>
          <w:tab w:val="left" w:pos="0"/>
          <w:tab w:val="left" w:pos="1440"/>
          <w:tab w:val="left" w:pos="2057"/>
        </w:tabs>
        <w:spacing w:line="360" w:lineRule="auto"/>
        <w:ind w:left="0" w:firstLine="737"/>
        <w:rPr>
          <w:rFonts w:ascii="仿宋" w:eastAsia="仿宋" w:hAnsi="仿宋"/>
          <w:sz w:val="28"/>
          <w:szCs w:val="28"/>
        </w:rPr>
      </w:pPr>
      <w:r w:rsidRPr="005B3322">
        <w:rPr>
          <w:rFonts w:ascii="仿宋" w:eastAsia="仿宋" w:hAnsi="仿宋" w:hint="eastAsia"/>
          <w:sz w:val="28"/>
          <w:szCs w:val="28"/>
        </w:rPr>
        <w:t>合同所列条款中有选择项的，应当填写。合同所列条款的空格如没有填写内容的，应填写“无”。</w:t>
      </w:r>
    </w:p>
    <w:p w:rsidR="00FD23C8" w:rsidRPr="005B3322" w:rsidRDefault="00FD23C8" w:rsidP="00FD23C8">
      <w:pPr>
        <w:numPr>
          <w:ilvl w:val="0"/>
          <w:numId w:val="1"/>
        </w:numPr>
        <w:tabs>
          <w:tab w:val="left" w:pos="0"/>
          <w:tab w:val="left" w:pos="1440"/>
          <w:tab w:val="left" w:pos="2057"/>
        </w:tabs>
        <w:spacing w:line="360" w:lineRule="auto"/>
        <w:ind w:left="0" w:firstLine="737"/>
        <w:rPr>
          <w:rFonts w:ascii="仿宋" w:eastAsia="仿宋" w:hAnsi="仿宋"/>
          <w:sz w:val="28"/>
          <w:szCs w:val="28"/>
        </w:rPr>
      </w:pPr>
      <w:r w:rsidRPr="005B3322">
        <w:rPr>
          <w:rFonts w:ascii="仿宋" w:eastAsia="仿宋" w:hAnsi="仿宋" w:hint="eastAsia"/>
          <w:sz w:val="28"/>
          <w:szCs w:val="28"/>
        </w:rPr>
        <w:t>本合同包括合同正文和附件《出让海域界址图》。</w:t>
      </w:r>
    </w:p>
    <w:p w:rsidR="00FD23C8" w:rsidRPr="005B3322" w:rsidRDefault="00FD23C8" w:rsidP="00FD23C8">
      <w:pPr>
        <w:numPr>
          <w:ilvl w:val="0"/>
          <w:numId w:val="1"/>
        </w:numPr>
        <w:tabs>
          <w:tab w:val="left" w:pos="0"/>
          <w:tab w:val="left" w:pos="1440"/>
          <w:tab w:val="left" w:pos="2057"/>
        </w:tabs>
        <w:spacing w:line="360" w:lineRule="auto"/>
        <w:ind w:left="0" w:firstLine="737"/>
        <w:rPr>
          <w:rFonts w:ascii="仿宋" w:eastAsia="仿宋" w:hAnsi="仿宋"/>
          <w:sz w:val="28"/>
          <w:szCs w:val="28"/>
        </w:rPr>
      </w:pPr>
      <w:r w:rsidRPr="005B3322">
        <w:rPr>
          <w:rFonts w:ascii="仿宋" w:eastAsia="仿宋" w:hAnsi="仿宋" w:hint="eastAsia"/>
          <w:sz w:val="28"/>
          <w:szCs w:val="28"/>
        </w:rPr>
        <w:t>本合同中的日期使用公历，度量单位使用公制。</w:t>
      </w:r>
    </w:p>
    <w:p w:rsidR="00FD23C8" w:rsidRPr="005B3322" w:rsidRDefault="00FD23C8" w:rsidP="00FD23C8">
      <w:pPr>
        <w:numPr>
          <w:ilvl w:val="0"/>
          <w:numId w:val="1"/>
        </w:numPr>
        <w:tabs>
          <w:tab w:val="left" w:pos="0"/>
          <w:tab w:val="left" w:pos="1440"/>
          <w:tab w:val="left" w:pos="2057"/>
        </w:tabs>
        <w:spacing w:line="360" w:lineRule="auto"/>
        <w:ind w:left="0" w:firstLine="737"/>
        <w:rPr>
          <w:rFonts w:ascii="仿宋" w:eastAsia="仿宋" w:hAnsi="仿宋"/>
          <w:sz w:val="28"/>
          <w:szCs w:val="28"/>
        </w:rPr>
      </w:pPr>
      <w:r w:rsidRPr="005B3322">
        <w:rPr>
          <w:rFonts w:ascii="仿宋" w:eastAsia="仿宋" w:hAnsi="仿宋" w:hint="eastAsia"/>
          <w:sz w:val="28"/>
          <w:szCs w:val="28"/>
        </w:rPr>
        <w:t>合同中未尽事宜，可由双方另行约定补充条款，作为本合同的附件，与本合同具有同等效力。</w:t>
      </w:r>
    </w:p>
    <w:p w:rsidR="00FD23C8" w:rsidRPr="005B3322" w:rsidRDefault="00FD23C8" w:rsidP="00FD23C8">
      <w:pPr>
        <w:jc w:val="center"/>
        <w:rPr>
          <w:rFonts w:ascii="仿宋" w:eastAsia="仿宋" w:hAnsi="仿宋"/>
          <w:sz w:val="44"/>
          <w:szCs w:val="44"/>
        </w:rPr>
      </w:pPr>
      <w:r w:rsidRPr="005B3322">
        <w:rPr>
          <w:rFonts w:ascii="仿宋" w:eastAsia="仿宋" w:hAnsi="仿宋" w:hint="eastAsia"/>
          <w:sz w:val="28"/>
          <w:szCs w:val="28"/>
        </w:rPr>
        <w:br w:type="page"/>
      </w:r>
      <w:r w:rsidRPr="005B3322">
        <w:rPr>
          <w:rFonts w:ascii="仿宋" w:eastAsia="仿宋" w:hAnsi="仿宋" w:hint="eastAsia"/>
          <w:b/>
          <w:bCs/>
          <w:sz w:val="44"/>
          <w:szCs w:val="44"/>
        </w:rPr>
        <w:lastRenderedPageBreak/>
        <w:t>海域使用权出让合同</w:t>
      </w:r>
    </w:p>
    <w:p w:rsidR="00FD23C8" w:rsidRPr="005B3322" w:rsidRDefault="00FD23C8" w:rsidP="00FD23C8">
      <w:pPr>
        <w:spacing w:line="560" w:lineRule="exact"/>
        <w:rPr>
          <w:rFonts w:ascii="仿宋" w:eastAsia="仿宋" w:hAnsi="仿宋"/>
          <w:sz w:val="28"/>
          <w:szCs w:val="28"/>
        </w:rPr>
      </w:pPr>
    </w:p>
    <w:p w:rsidR="00FD23C8" w:rsidRPr="005B3322" w:rsidRDefault="00FD23C8" w:rsidP="00FD23C8">
      <w:pPr>
        <w:numPr>
          <w:ilvl w:val="0"/>
          <w:numId w:val="2"/>
        </w:numPr>
        <w:tabs>
          <w:tab w:val="left" w:pos="0"/>
          <w:tab w:val="left" w:pos="1800"/>
          <w:tab w:val="left" w:pos="2340"/>
        </w:tabs>
        <w:spacing w:line="560" w:lineRule="exact"/>
        <w:ind w:left="0" w:firstLine="540"/>
        <w:rPr>
          <w:rFonts w:ascii="仿宋" w:eastAsia="仿宋" w:hAnsi="仿宋"/>
          <w:sz w:val="28"/>
          <w:szCs w:val="28"/>
        </w:rPr>
      </w:pPr>
      <w:r w:rsidRPr="005B3322">
        <w:rPr>
          <w:rFonts w:ascii="仿宋" w:eastAsia="仿宋" w:hAnsi="仿宋" w:hint="eastAsia"/>
          <w:sz w:val="28"/>
          <w:szCs w:val="28"/>
        </w:rPr>
        <w:t>本合同双方当事人：</w:t>
      </w:r>
    </w:p>
    <w:p w:rsidR="00FD23C8" w:rsidRPr="005B3322" w:rsidRDefault="00FD23C8" w:rsidP="00FD23C8">
      <w:pPr>
        <w:spacing w:line="560" w:lineRule="exact"/>
        <w:ind w:firstLine="630"/>
        <w:rPr>
          <w:rFonts w:ascii="仿宋" w:eastAsia="仿宋" w:hAnsi="仿宋"/>
          <w:sz w:val="28"/>
          <w:szCs w:val="28"/>
        </w:rPr>
      </w:pPr>
      <w:r w:rsidRPr="005B3322">
        <w:rPr>
          <w:rFonts w:ascii="仿宋" w:eastAsia="仿宋" w:hAnsi="仿宋" w:hint="eastAsia"/>
          <w:sz w:val="28"/>
          <w:szCs w:val="28"/>
        </w:rPr>
        <w:t>甲方：</w:t>
      </w:r>
      <w:r>
        <w:rPr>
          <w:rFonts w:ascii="仿宋" w:eastAsia="仿宋" w:hAnsi="仿宋" w:hint="eastAsia"/>
          <w:b/>
          <w:sz w:val="28"/>
          <w:szCs w:val="28"/>
          <w:u w:val="single"/>
        </w:rPr>
        <w:t>万宁市</w:t>
      </w:r>
      <w:r w:rsidRPr="005B3322">
        <w:rPr>
          <w:rFonts w:ascii="仿宋" w:eastAsia="仿宋" w:hAnsi="仿宋" w:hint="eastAsia"/>
          <w:b/>
          <w:sz w:val="28"/>
          <w:szCs w:val="28"/>
          <w:u w:val="single"/>
        </w:rPr>
        <w:t>自然资源和规划局</w:t>
      </w:r>
    </w:p>
    <w:p w:rsidR="00FD23C8" w:rsidRPr="005B3322" w:rsidRDefault="00FD23C8" w:rsidP="00FD23C8">
      <w:pPr>
        <w:spacing w:line="560" w:lineRule="exact"/>
        <w:ind w:firstLine="630"/>
        <w:rPr>
          <w:rFonts w:ascii="仿宋" w:eastAsia="仿宋" w:hAnsi="仿宋"/>
          <w:sz w:val="28"/>
          <w:szCs w:val="28"/>
        </w:rPr>
      </w:pPr>
      <w:r w:rsidRPr="005B3322">
        <w:rPr>
          <w:rFonts w:ascii="仿宋" w:eastAsia="仿宋" w:hAnsi="仿宋" w:hint="eastAsia"/>
          <w:sz w:val="28"/>
          <w:szCs w:val="28"/>
        </w:rPr>
        <w:t xml:space="preserve">乙方： </w:t>
      </w:r>
    </w:p>
    <w:p w:rsidR="00FD23C8" w:rsidRPr="005B3322" w:rsidRDefault="00FD23C8" w:rsidP="00FD23C8">
      <w:pPr>
        <w:pStyle w:val="2"/>
        <w:spacing w:line="560" w:lineRule="exact"/>
        <w:ind w:leftChars="0" w:left="0" w:firstLineChars="200" w:firstLine="560"/>
        <w:rPr>
          <w:rFonts w:ascii="仿宋" w:eastAsia="仿宋" w:hAnsi="仿宋"/>
          <w:sz w:val="28"/>
          <w:szCs w:val="28"/>
        </w:rPr>
      </w:pPr>
      <w:r w:rsidRPr="005B3322">
        <w:rPr>
          <w:rFonts w:ascii="仿宋" w:eastAsia="仿宋" w:hAnsi="仿宋" w:hint="eastAsia"/>
          <w:sz w:val="28"/>
          <w:szCs w:val="28"/>
        </w:rPr>
        <w:t>根据《中华人民共和国海域使用管理法》、《海南省实施〈中华人民共和国海域使用管理法〉办法》和《海南省海域使用权审批出让管理办法》等有关法律法规及海南省公共资源交易中心指定的交易机构出具的《海域使用权成交确认书》，为依法使用和管理本合同涉及的国有海域，甲、乙双方本着平等、自愿的原则，经协商一致，订立本合同。</w:t>
      </w:r>
    </w:p>
    <w:p w:rsidR="00FD23C8" w:rsidRPr="005B3322" w:rsidRDefault="00FD23C8" w:rsidP="00FD23C8">
      <w:pPr>
        <w:numPr>
          <w:ilvl w:val="0"/>
          <w:numId w:val="2"/>
        </w:numPr>
        <w:tabs>
          <w:tab w:val="left" w:pos="0"/>
          <w:tab w:val="left" w:pos="1800"/>
          <w:tab w:val="left" w:pos="2340"/>
        </w:tabs>
        <w:spacing w:line="560" w:lineRule="exact"/>
        <w:ind w:left="0" w:firstLine="540"/>
        <w:rPr>
          <w:rFonts w:ascii="仿宋" w:eastAsia="仿宋" w:hAnsi="仿宋"/>
          <w:sz w:val="28"/>
          <w:szCs w:val="28"/>
        </w:rPr>
      </w:pPr>
      <w:r w:rsidRPr="005B3322">
        <w:rPr>
          <w:rFonts w:ascii="仿宋" w:eastAsia="仿宋" w:hAnsi="仿宋" w:hint="eastAsia"/>
          <w:sz w:val="28"/>
          <w:szCs w:val="28"/>
        </w:rPr>
        <w:t>本合同项下的海域位于，项目名称为：，面积为 公顷,用海类型为，用海方式为，具体用途为，其位置与四至范围为本合同附件《出让海域界址图》及不动产权属证所确定的范围。</w:t>
      </w:r>
    </w:p>
    <w:p w:rsidR="00FD23C8" w:rsidRPr="005B3322" w:rsidRDefault="00FD23C8" w:rsidP="00FD23C8">
      <w:pPr>
        <w:numPr>
          <w:ilvl w:val="0"/>
          <w:numId w:val="2"/>
        </w:numPr>
        <w:tabs>
          <w:tab w:val="left" w:pos="0"/>
          <w:tab w:val="left" w:pos="1800"/>
          <w:tab w:val="left" w:pos="2340"/>
        </w:tabs>
        <w:spacing w:line="560" w:lineRule="exact"/>
        <w:ind w:left="0" w:firstLine="540"/>
        <w:rPr>
          <w:rFonts w:ascii="仿宋" w:eastAsia="仿宋" w:hAnsi="仿宋"/>
          <w:sz w:val="28"/>
          <w:szCs w:val="28"/>
        </w:rPr>
      </w:pPr>
      <w:r w:rsidRPr="005B3322">
        <w:rPr>
          <w:rFonts w:ascii="仿宋" w:eastAsia="仿宋" w:hAnsi="仿宋" w:hint="eastAsia"/>
          <w:sz w:val="28"/>
          <w:szCs w:val="28"/>
        </w:rPr>
        <w:t>本合同项下的海域使用权出让年限为年，从海域使用权证登记之日起计算。</w:t>
      </w: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第四条</w:t>
      </w:r>
      <w:r w:rsidRPr="005B3322">
        <w:rPr>
          <w:rFonts w:ascii="仿宋" w:eastAsia="仿宋" w:hAnsi="仿宋" w:hint="eastAsia"/>
          <w:sz w:val="28"/>
          <w:szCs w:val="28"/>
        </w:rPr>
        <w:t xml:space="preserve"> 本合同项下的海域使用权经海南省公共资源交易中心交易平台公开挂牌出让，成交结果经海南省公共资源交易中心指定的交易机构确认。甲、乙双方对本合同项下的海域使用权经海南省公共资源交易中心交易平台挂牌出让后确认的成交结果表示认可。</w:t>
      </w: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 xml:space="preserve">第五条 </w:t>
      </w:r>
      <w:r w:rsidRPr="005B3322">
        <w:rPr>
          <w:rFonts w:ascii="仿宋" w:eastAsia="仿宋" w:hAnsi="仿宋" w:hint="eastAsia"/>
          <w:sz w:val="28"/>
          <w:szCs w:val="28"/>
        </w:rPr>
        <w:t>本合同项下的海域用途，按批准文件为用海，乙方必须按批准文件确定的用途、方式及有关要求使用海域。在海域使用权出让年限内，乙方不得擅自改变经批准的海域用途。如确需改变海域用途或者发生其他重大变更事项的，应当及时通知甲方，并依法办理有关的变更批准手续。</w:t>
      </w:r>
    </w:p>
    <w:p w:rsidR="00FD23C8" w:rsidRPr="005B3322" w:rsidRDefault="00FD23C8" w:rsidP="00FD23C8">
      <w:pPr>
        <w:spacing w:line="560" w:lineRule="exact"/>
        <w:ind w:firstLineChars="196" w:firstLine="551"/>
        <w:rPr>
          <w:rFonts w:ascii="仿宋" w:eastAsia="仿宋" w:hAnsi="仿宋"/>
          <w:color w:val="0000FF"/>
          <w:sz w:val="28"/>
          <w:szCs w:val="28"/>
        </w:rPr>
      </w:pPr>
      <w:r w:rsidRPr="005B3322">
        <w:rPr>
          <w:rFonts w:ascii="仿宋" w:eastAsia="仿宋" w:hAnsi="仿宋" w:hint="eastAsia"/>
          <w:b/>
          <w:sz w:val="28"/>
          <w:szCs w:val="28"/>
        </w:rPr>
        <w:t xml:space="preserve">第六条 </w:t>
      </w:r>
      <w:r w:rsidRPr="005B3322">
        <w:rPr>
          <w:rFonts w:ascii="仿宋" w:eastAsia="仿宋" w:hAnsi="仿宋" w:hint="eastAsia"/>
          <w:sz w:val="28"/>
          <w:szCs w:val="28"/>
        </w:rPr>
        <w:t>乙方应按海南省公共资源交易中心指定的交易机构确定的交易价款总额为人民币足额缴纳海域使用金。</w:t>
      </w:r>
    </w:p>
    <w:p w:rsidR="00FD23C8" w:rsidRPr="005B3322" w:rsidRDefault="00FD23C8" w:rsidP="00FD23C8">
      <w:pPr>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lastRenderedPageBreak/>
        <w:t xml:space="preserve">第七条 </w:t>
      </w:r>
      <w:r w:rsidRPr="005B3322">
        <w:rPr>
          <w:rFonts w:ascii="仿宋" w:eastAsia="仿宋" w:hAnsi="仿宋" w:hint="eastAsia"/>
          <w:sz w:val="28"/>
          <w:szCs w:val="28"/>
        </w:rPr>
        <w:t>竞得人应当根据本合同约定的时间，将海域使用金足额缴入财政海域使用金专户；招标拍卖挂牌交易服务费缴入交易机构指定的账户，并办理缴款凭证手续。</w:t>
      </w: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 xml:space="preserve">第八条  </w:t>
      </w:r>
      <w:r w:rsidRPr="005B3322">
        <w:rPr>
          <w:rFonts w:ascii="仿宋" w:eastAsia="仿宋" w:hAnsi="仿宋" w:hint="eastAsia"/>
          <w:sz w:val="28"/>
          <w:szCs w:val="28"/>
        </w:rPr>
        <w:t>缴交海域使用金时间、地点、账户与金额：</w:t>
      </w:r>
    </w:p>
    <w:p w:rsidR="00FD23C8" w:rsidRPr="005B3322" w:rsidRDefault="00FD23C8" w:rsidP="00FD23C8">
      <w:pPr>
        <w:spacing w:line="560" w:lineRule="exact"/>
        <w:ind w:firstLineChars="200" w:firstLine="560"/>
        <w:rPr>
          <w:rFonts w:ascii="仿宋" w:eastAsia="仿宋" w:hAnsi="仿宋"/>
          <w:sz w:val="28"/>
          <w:szCs w:val="28"/>
        </w:rPr>
      </w:pPr>
      <w:r w:rsidRPr="005B3322">
        <w:rPr>
          <w:rFonts w:ascii="仿宋" w:eastAsia="仿宋" w:hAnsi="仿宋" w:hint="eastAsia"/>
          <w:sz w:val="28"/>
          <w:szCs w:val="28"/>
        </w:rPr>
        <w:t>（一）缴纳海域使用金时间：乙方应在签订本合同之日起一个月内一次性足额缴纳海域使用金；</w:t>
      </w:r>
    </w:p>
    <w:p w:rsidR="00FD23C8" w:rsidRPr="005B3322" w:rsidRDefault="00FD23C8" w:rsidP="00FD23C8">
      <w:pPr>
        <w:spacing w:line="560" w:lineRule="exact"/>
        <w:ind w:left="480"/>
        <w:rPr>
          <w:rFonts w:ascii="仿宋" w:eastAsia="仿宋" w:hAnsi="仿宋"/>
          <w:sz w:val="28"/>
          <w:szCs w:val="28"/>
        </w:rPr>
      </w:pPr>
      <w:r w:rsidRPr="005B3322">
        <w:rPr>
          <w:rFonts w:ascii="仿宋" w:eastAsia="仿宋" w:hAnsi="仿宋" w:hint="eastAsia"/>
          <w:sz w:val="28"/>
          <w:szCs w:val="28"/>
        </w:rPr>
        <w:t>（二）缴纳海域使用金的地点、账户与金额：</w:t>
      </w:r>
    </w:p>
    <w:p w:rsidR="00FD23C8" w:rsidRPr="005B3322" w:rsidRDefault="00FD23C8" w:rsidP="00FD23C8">
      <w:pPr>
        <w:spacing w:line="560" w:lineRule="exact"/>
        <w:ind w:firstLineChars="225" w:firstLine="630"/>
        <w:rPr>
          <w:rFonts w:ascii="仿宋" w:eastAsia="仿宋" w:hAnsi="仿宋"/>
          <w:sz w:val="28"/>
          <w:szCs w:val="28"/>
          <w:u w:val="single"/>
        </w:rPr>
      </w:pPr>
      <w:r w:rsidRPr="005B3322">
        <w:rPr>
          <w:rFonts w:ascii="仿宋" w:eastAsia="仿宋" w:hAnsi="仿宋" w:hint="eastAsia"/>
          <w:sz w:val="28"/>
          <w:szCs w:val="28"/>
        </w:rPr>
        <w:t>缴款地点：</w:t>
      </w:r>
    </w:p>
    <w:p w:rsidR="00FD23C8" w:rsidRPr="005B3322" w:rsidRDefault="00FD23C8" w:rsidP="00FD23C8">
      <w:pPr>
        <w:spacing w:line="560" w:lineRule="exact"/>
        <w:ind w:firstLineChars="225" w:firstLine="630"/>
        <w:rPr>
          <w:rFonts w:ascii="仿宋" w:eastAsia="仿宋" w:hAnsi="仿宋"/>
          <w:sz w:val="28"/>
          <w:szCs w:val="28"/>
          <w:u w:val="single"/>
        </w:rPr>
      </w:pPr>
      <w:r w:rsidRPr="005B3322">
        <w:rPr>
          <w:rFonts w:ascii="仿宋" w:eastAsia="仿宋" w:hAnsi="仿宋" w:hint="eastAsia"/>
          <w:sz w:val="28"/>
          <w:szCs w:val="28"/>
        </w:rPr>
        <w:t>全    称：</w:t>
      </w:r>
    </w:p>
    <w:p w:rsidR="00FD23C8" w:rsidRPr="005B3322" w:rsidRDefault="00FD23C8" w:rsidP="00FD23C8">
      <w:pPr>
        <w:spacing w:line="560" w:lineRule="exact"/>
        <w:ind w:firstLineChars="225" w:firstLine="630"/>
        <w:rPr>
          <w:rFonts w:ascii="仿宋" w:eastAsia="仿宋" w:hAnsi="仿宋"/>
          <w:sz w:val="28"/>
          <w:szCs w:val="28"/>
          <w:u w:val="single"/>
        </w:rPr>
      </w:pPr>
      <w:r w:rsidRPr="005B3322">
        <w:rPr>
          <w:rFonts w:ascii="仿宋" w:eastAsia="仿宋" w:hAnsi="仿宋" w:hint="eastAsia"/>
          <w:sz w:val="28"/>
          <w:szCs w:val="28"/>
        </w:rPr>
        <w:t>开 户 行：</w:t>
      </w:r>
    </w:p>
    <w:p w:rsidR="00FD23C8" w:rsidRPr="005B3322" w:rsidRDefault="00FD23C8" w:rsidP="00FD23C8">
      <w:pPr>
        <w:spacing w:line="560" w:lineRule="exact"/>
        <w:ind w:firstLineChars="225" w:firstLine="630"/>
        <w:rPr>
          <w:rFonts w:ascii="仿宋" w:eastAsia="仿宋" w:hAnsi="仿宋"/>
          <w:sz w:val="28"/>
          <w:szCs w:val="28"/>
          <w:u w:val="single"/>
        </w:rPr>
      </w:pPr>
      <w:r w:rsidRPr="005B3322">
        <w:rPr>
          <w:rFonts w:ascii="仿宋" w:eastAsia="仿宋" w:hAnsi="仿宋" w:hint="eastAsia"/>
          <w:sz w:val="28"/>
          <w:szCs w:val="28"/>
        </w:rPr>
        <w:t>开户账户：</w:t>
      </w:r>
    </w:p>
    <w:p w:rsidR="00FD23C8" w:rsidRPr="005B3322" w:rsidRDefault="00FD23C8" w:rsidP="00FD23C8">
      <w:pPr>
        <w:spacing w:line="560" w:lineRule="exact"/>
        <w:ind w:firstLineChars="225" w:firstLine="630"/>
        <w:rPr>
          <w:rFonts w:ascii="仿宋" w:eastAsia="仿宋" w:hAnsi="仿宋"/>
          <w:sz w:val="28"/>
          <w:szCs w:val="28"/>
        </w:rPr>
      </w:pPr>
      <w:r w:rsidRPr="005B3322">
        <w:rPr>
          <w:rFonts w:ascii="仿宋" w:eastAsia="仿宋" w:hAnsi="仿宋" w:hint="eastAsia"/>
          <w:sz w:val="28"/>
          <w:szCs w:val="28"/>
        </w:rPr>
        <w:t>金  额：。</w:t>
      </w:r>
    </w:p>
    <w:p w:rsidR="00FD23C8" w:rsidRPr="005B3322" w:rsidRDefault="00FD23C8" w:rsidP="00FD23C8">
      <w:pPr>
        <w:spacing w:line="560" w:lineRule="exact"/>
        <w:ind w:firstLineChars="225" w:firstLine="632"/>
        <w:rPr>
          <w:rFonts w:ascii="仿宋" w:eastAsia="仿宋" w:hAnsi="仿宋"/>
          <w:color w:val="000000"/>
          <w:sz w:val="28"/>
          <w:szCs w:val="28"/>
        </w:rPr>
      </w:pPr>
      <w:r w:rsidRPr="005B3322">
        <w:rPr>
          <w:rFonts w:ascii="仿宋" w:eastAsia="仿宋" w:hAnsi="仿宋" w:hint="eastAsia"/>
          <w:b/>
          <w:sz w:val="28"/>
          <w:szCs w:val="28"/>
        </w:rPr>
        <w:t xml:space="preserve">第九条 </w:t>
      </w:r>
      <w:r w:rsidRPr="005B3322">
        <w:rPr>
          <w:rFonts w:ascii="仿宋" w:eastAsia="仿宋" w:hAnsi="仿宋" w:hint="eastAsia"/>
          <w:sz w:val="28"/>
          <w:szCs w:val="28"/>
        </w:rPr>
        <w:t>乙方按照本合同约定缴纳海域使用金后，</w:t>
      </w:r>
      <w:r w:rsidRPr="005B3322">
        <w:rPr>
          <w:rFonts w:ascii="仿宋" w:eastAsia="仿宋" w:hAnsi="仿宋" w:hint="eastAsia"/>
          <w:color w:val="000000"/>
          <w:sz w:val="28"/>
          <w:szCs w:val="28"/>
        </w:rPr>
        <w:t>按规定申请办理海域使用权登记手续，到不动产登记中心领取《不动产权属证书》。</w:t>
      </w:r>
    </w:p>
    <w:p w:rsidR="00FD23C8" w:rsidRPr="005B3322" w:rsidRDefault="00FD23C8" w:rsidP="00FD23C8">
      <w:pPr>
        <w:spacing w:line="560" w:lineRule="exact"/>
        <w:ind w:firstLineChars="225" w:firstLine="630"/>
        <w:rPr>
          <w:rFonts w:ascii="仿宋" w:eastAsia="仿宋" w:hAnsi="仿宋"/>
          <w:sz w:val="28"/>
          <w:szCs w:val="28"/>
        </w:rPr>
      </w:pPr>
    </w:p>
    <w:p w:rsidR="00FD23C8" w:rsidRPr="005B3322" w:rsidRDefault="00FD23C8" w:rsidP="00FD23C8">
      <w:pPr>
        <w:tabs>
          <w:tab w:val="left" w:pos="1800"/>
        </w:tabs>
        <w:spacing w:line="560" w:lineRule="exact"/>
        <w:ind w:firstLineChars="199" w:firstLine="559"/>
        <w:rPr>
          <w:rFonts w:ascii="仿宋" w:eastAsia="仿宋" w:hAnsi="仿宋"/>
          <w:color w:val="0000FF"/>
          <w:sz w:val="28"/>
          <w:szCs w:val="28"/>
        </w:rPr>
      </w:pPr>
      <w:r w:rsidRPr="005B3322">
        <w:rPr>
          <w:rFonts w:ascii="仿宋" w:eastAsia="仿宋" w:hAnsi="仿宋" w:hint="eastAsia"/>
          <w:b/>
          <w:sz w:val="28"/>
          <w:szCs w:val="28"/>
        </w:rPr>
        <w:t xml:space="preserve">第十条  </w:t>
      </w:r>
      <w:r w:rsidRPr="005B3322">
        <w:rPr>
          <w:rFonts w:ascii="仿宋" w:eastAsia="仿宋" w:hAnsi="仿宋" w:hint="eastAsia"/>
          <w:sz w:val="28"/>
          <w:szCs w:val="28"/>
        </w:rPr>
        <w:t>合同签订生效后，乙方应全面履行合同约定的义务，并按法律、法规、规章等相关规定的要求使用海域。甲方有权依法对乙方的海域使用活动进行监督审查，若乙方违反本合同约定或违法使用海域，甲方有权根据《中华人民共和国海域使用管理法》有关规定进行处罚，或者向县人民政府提出注销不动产权证书，依法收回海域使用权。</w:t>
      </w:r>
    </w:p>
    <w:p w:rsidR="00FD23C8" w:rsidRPr="005B3322" w:rsidRDefault="00FD23C8" w:rsidP="00FD23C8">
      <w:pPr>
        <w:tabs>
          <w:tab w:val="left" w:pos="1800"/>
        </w:tabs>
        <w:spacing w:line="560" w:lineRule="exact"/>
        <w:ind w:firstLineChars="198" w:firstLine="557"/>
        <w:rPr>
          <w:rFonts w:ascii="仿宋" w:eastAsia="仿宋" w:hAnsi="仿宋"/>
          <w:sz w:val="28"/>
          <w:szCs w:val="28"/>
        </w:rPr>
      </w:pPr>
      <w:r w:rsidRPr="005B3322">
        <w:rPr>
          <w:rFonts w:ascii="仿宋" w:eastAsia="仿宋" w:hAnsi="仿宋" w:hint="eastAsia"/>
          <w:b/>
          <w:sz w:val="28"/>
          <w:szCs w:val="28"/>
        </w:rPr>
        <w:t xml:space="preserve">第十一条  </w:t>
      </w:r>
      <w:r w:rsidRPr="005B3322">
        <w:rPr>
          <w:rFonts w:ascii="仿宋" w:eastAsia="仿宋" w:hAnsi="仿宋" w:hint="eastAsia"/>
          <w:sz w:val="28"/>
          <w:szCs w:val="28"/>
        </w:rPr>
        <w:t>乙方按照本合同约定足额缴纳全部海域使用金，并符合如下条件：（一）开发利用海域满一年；（二）不改变海域用途；（三）实际投资已达计划投资总额百分之二十以上（除海域使用金外）；（四）原海域使用权人无违法用海行为，或违法用海行为已依法处理的，乙方有权将海域使用权依法转让、继承、出租、抵押或者作价入股，但必须向甲方登记机关依法办理</w:t>
      </w:r>
      <w:r w:rsidRPr="005B3322">
        <w:rPr>
          <w:rFonts w:ascii="仿宋" w:eastAsia="仿宋" w:hAnsi="仿宋" w:hint="eastAsia"/>
          <w:sz w:val="28"/>
          <w:szCs w:val="28"/>
        </w:rPr>
        <w:lastRenderedPageBreak/>
        <w:t>相关变更手续。</w:t>
      </w:r>
    </w:p>
    <w:p w:rsidR="00FD23C8" w:rsidRPr="005B3322" w:rsidRDefault="00FD23C8" w:rsidP="00FD23C8">
      <w:pPr>
        <w:tabs>
          <w:tab w:val="left" w:pos="1800"/>
        </w:tabs>
        <w:spacing w:line="560" w:lineRule="exact"/>
        <w:ind w:firstLineChars="200" w:firstLine="562"/>
        <w:rPr>
          <w:rFonts w:ascii="仿宋" w:eastAsia="仿宋" w:hAnsi="仿宋"/>
          <w:sz w:val="28"/>
          <w:szCs w:val="28"/>
        </w:rPr>
      </w:pPr>
      <w:r w:rsidRPr="005B3322">
        <w:rPr>
          <w:rFonts w:ascii="仿宋" w:eastAsia="仿宋" w:hAnsi="仿宋" w:hint="eastAsia"/>
          <w:b/>
          <w:sz w:val="28"/>
          <w:szCs w:val="28"/>
        </w:rPr>
        <w:t xml:space="preserve">第十二条 </w:t>
      </w:r>
      <w:r w:rsidRPr="005B3322">
        <w:rPr>
          <w:rFonts w:ascii="仿宋" w:eastAsia="仿宋" w:hAnsi="仿宋" w:hint="eastAsia"/>
          <w:sz w:val="28"/>
          <w:szCs w:val="28"/>
        </w:rPr>
        <w:t>乙方必须按照海域管理法律法规及项目海域使用论证专家评审意见和批准文件的要求，保护和合理利用海域，不得破坏海洋生态环境。</w:t>
      </w:r>
    </w:p>
    <w:p w:rsidR="00FD23C8" w:rsidRPr="005B3322" w:rsidRDefault="00FD23C8" w:rsidP="00FD23C8">
      <w:pPr>
        <w:tabs>
          <w:tab w:val="left" w:pos="1800"/>
        </w:tabs>
        <w:spacing w:line="560" w:lineRule="exact"/>
        <w:rPr>
          <w:rFonts w:ascii="仿宋" w:eastAsia="仿宋" w:hAnsi="仿宋"/>
          <w:sz w:val="28"/>
          <w:szCs w:val="28"/>
        </w:rPr>
      </w:pPr>
      <w:r w:rsidRPr="005B3322">
        <w:rPr>
          <w:rFonts w:ascii="仿宋" w:eastAsia="仿宋" w:hAnsi="仿宋" w:hint="eastAsia"/>
          <w:sz w:val="28"/>
          <w:szCs w:val="28"/>
        </w:rPr>
        <w:t xml:space="preserve">    未经依法批准，乙方不得在受理海域范围及周边海域从事海洋基础测绘和调查。</w:t>
      </w:r>
    </w:p>
    <w:p w:rsidR="00FD23C8" w:rsidRPr="005B3322" w:rsidRDefault="00FD23C8" w:rsidP="00FD23C8">
      <w:pPr>
        <w:tabs>
          <w:tab w:val="left" w:pos="1800"/>
        </w:tabs>
        <w:spacing w:line="560" w:lineRule="exact"/>
        <w:ind w:firstLineChars="200" w:firstLine="562"/>
        <w:rPr>
          <w:rFonts w:ascii="仿宋" w:eastAsia="仿宋" w:hAnsi="仿宋"/>
          <w:sz w:val="28"/>
          <w:szCs w:val="28"/>
        </w:rPr>
      </w:pPr>
      <w:r w:rsidRPr="005B3322">
        <w:rPr>
          <w:rFonts w:ascii="仿宋" w:eastAsia="仿宋" w:hAnsi="仿宋" w:hint="eastAsia"/>
          <w:b/>
          <w:sz w:val="28"/>
          <w:szCs w:val="28"/>
        </w:rPr>
        <w:t>第十三条</w:t>
      </w:r>
      <w:r w:rsidRPr="005B3322">
        <w:rPr>
          <w:rFonts w:ascii="仿宋" w:eastAsia="仿宋" w:hAnsi="仿宋" w:hint="eastAsia"/>
          <w:sz w:val="28"/>
          <w:szCs w:val="28"/>
        </w:rPr>
        <w:t xml:space="preserve">  在特殊情况下，根据社会公共利益或者国家安全需要提前收回海域使用权的，甲方应当依照法定程序报批，并依法由国家给予相应的补偿。</w:t>
      </w:r>
    </w:p>
    <w:p w:rsidR="00FD23C8" w:rsidRPr="005B3322" w:rsidRDefault="00FD23C8" w:rsidP="00FD23C8">
      <w:pPr>
        <w:pStyle w:val="zw"/>
        <w:spacing w:before="0" w:line="560" w:lineRule="exact"/>
        <w:ind w:leftChars="48" w:left="101" w:firstLineChars="200" w:firstLine="562"/>
        <w:rPr>
          <w:rFonts w:ascii="仿宋" w:eastAsia="仿宋" w:hAnsi="仿宋"/>
          <w:sz w:val="28"/>
          <w:szCs w:val="28"/>
        </w:rPr>
      </w:pPr>
      <w:r w:rsidRPr="005B3322">
        <w:rPr>
          <w:rFonts w:ascii="仿宋" w:eastAsia="仿宋" w:hAnsi="仿宋" w:hint="eastAsia"/>
          <w:b/>
          <w:color w:val="auto"/>
          <w:kern w:val="2"/>
          <w:sz w:val="28"/>
          <w:szCs w:val="28"/>
        </w:rPr>
        <w:t>第十四条</w:t>
      </w:r>
      <w:r w:rsidRPr="005B3322">
        <w:rPr>
          <w:rFonts w:ascii="仿宋" w:eastAsia="仿宋" w:hAnsi="仿宋" w:hint="eastAsia"/>
          <w:color w:val="auto"/>
          <w:kern w:val="2"/>
          <w:sz w:val="28"/>
          <w:szCs w:val="28"/>
        </w:rPr>
        <w:t xml:space="preserve"> 海域出让年限届满，海域使用人需要继续使用本合同项下海域的，应当至迟于届满前二个月向甲方申请续期。</w:t>
      </w:r>
      <w:r w:rsidRPr="005B3322">
        <w:rPr>
          <w:rFonts w:ascii="仿宋" w:eastAsia="仿宋" w:hAnsi="仿宋" w:hint="eastAsia"/>
          <w:sz w:val="28"/>
          <w:szCs w:val="28"/>
        </w:rPr>
        <w:t>甲方批准续期的，</w:t>
      </w:r>
      <w:r w:rsidRPr="005B3322">
        <w:rPr>
          <w:rFonts w:ascii="仿宋" w:eastAsia="仿宋" w:hAnsi="仿宋" w:hint="eastAsia"/>
          <w:color w:val="auto"/>
          <w:kern w:val="2"/>
          <w:sz w:val="28"/>
          <w:szCs w:val="28"/>
        </w:rPr>
        <w:t>乙方应当按规定办理相关续期用海手续，重新与甲方签订海域使用权出让合同，并依法缴纳续期的海域使用金。</w:t>
      </w:r>
    </w:p>
    <w:p w:rsidR="00FD23C8" w:rsidRPr="005B3322" w:rsidRDefault="00FD23C8" w:rsidP="00FD23C8">
      <w:pPr>
        <w:pStyle w:val="zw"/>
        <w:spacing w:before="0" w:line="560" w:lineRule="exact"/>
        <w:ind w:leftChars="48" w:left="101" w:firstLineChars="196" w:firstLine="551"/>
        <w:rPr>
          <w:rFonts w:ascii="仿宋" w:eastAsia="仿宋" w:hAnsi="仿宋"/>
          <w:color w:val="auto"/>
          <w:kern w:val="2"/>
          <w:sz w:val="28"/>
          <w:szCs w:val="28"/>
        </w:rPr>
      </w:pPr>
      <w:r w:rsidRPr="005B3322">
        <w:rPr>
          <w:rFonts w:ascii="仿宋" w:eastAsia="仿宋" w:hAnsi="仿宋" w:hint="eastAsia"/>
          <w:b/>
          <w:color w:val="auto"/>
          <w:sz w:val="28"/>
          <w:szCs w:val="28"/>
        </w:rPr>
        <w:t>第十五条</w:t>
      </w:r>
      <w:r w:rsidRPr="005B3322">
        <w:rPr>
          <w:rFonts w:ascii="仿宋" w:eastAsia="仿宋" w:hAnsi="仿宋" w:hint="eastAsia"/>
          <w:color w:val="auto"/>
          <w:kern w:val="2"/>
          <w:sz w:val="28"/>
          <w:szCs w:val="28"/>
        </w:rPr>
        <w:t xml:space="preserve">  海域使用权期满，未申请续期或者申请续期未获批准的，海域使用权终止。海域使用权终止后，乙方应当拆除可能造成海洋环境污染或者影响其他用海项目的用海设施和构筑物。</w:t>
      </w:r>
    </w:p>
    <w:p w:rsidR="00FD23C8" w:rsidRPr="005B3322" w:rsidRDefault="00FD23C8" w:rsidP="00FD23C8">
      <w:pPr>
        <w:spacing w:line="560" w:lineRule="exact"/>
        <w:ind w:firstLineChars="200" w:firstLine="562"/>
        <w:rPr>
          <w:rFonts w:ascii="仿宋" w:eastAsia="仿宋" w:hAnsi="仿宋"/>
          <w:sz w:val="28"/>
          <w:szCs w:val="28"/>
        </w:rPr>
      </w:pPr>
      <w:r w:rsidRPr="005B3322">
        <w:rPr>
          <w:rFonts w:ascii="仿宋" w:eastAsia="仿宋" w:hAnsi="仿宋" w:hint="eastAsia"/>
          <w:b/>
          <w:sz w:val="28"/>
          <w:szCs w:val="28"/>
        </w:rPr>
        <w:t xml:space="preserve">第十六条 </w:t>
      </w:r>
      <w:r w:rsidRPr="005B3322">
        <w:rPr>
          <w:rFonts w:ascii="仿宋" w:eastAsia="仿宋" w:hAnsi="仿宋" w:hint="eastAsia"/>
          <w:sz w:val="28"/>
          <w:szCs w:val="28"/>
        </w:rPr>
        <w:t>乙方遇法律法规规定的不可抗力的情形，致使不能按时足额缴纳海域使用金的，不可抗力的情形消除后，乙方必须及时缴纳海域使用金。</w:t>
      </w: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 xml:space="preserve">第十七条 </w:t>
      </w:r>
      <w:r w:rsidRPr="005B3322">
        <w:rPr>
          <w:rFonts w:ascii="仿宋" w:eastAsia="仿宋" w:hAnsi="仿宋" w:hint="eastAsia"/>
          <w:sz w:val="28"/>
          <w:szCs w:val="28"/>
        </w:rPr>
        <w:t>乙方在海域使用及项目建设期间出现的对涉海相关利益者的经济补偿费用由乙方承担。</w:t>
      </w: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 xml:space="preserve">第十八条  </w:t>
      </w:r>
      <w:r w:rsidRPr="005B3322">
        <w:rPr>
          <w:rFonts w:ascii="仿宋" w:eastAsia="仿宋" w:hAnsi="仿宋" w:hint="eastAsia"/>
          <w:sz w:val="28"/>
          <w:szCs w:val="28"/>
        </w:rPr>
        <w:t>因执行本合同发生争议，由争议双方协商解决。协商不成，依法向人民法院起诉。</w:t>
      </w:r>
    </w:p>
    <w:p w:rsidR="00FD23C8" w:rsidRPr="005B3322" w:rsidRDefault="00FD23C8" w:rsidP="00FD23C8">
      <w:pPr>
        <w:tabs>
          <w:tab w:val="left" w:pos="1800"/>
        </w:tabs>
        <w:spacing w:line="560" w:lineRule="exact"/>
        <w:ind w:firstLineChars="196" w:firstLine="551"/>
        <w:rPr>
          <w:rFonts w:ascii="仿宋" w:eastAsia="仿宋" w:hAnsi="仿宋"/>
          <w:kern w:val="10"/>
          <w:sz w:val="28"/>
          <w:szCs w:val="28"/>
        </w:rPr>
      </w:pPr>
      <w:r w:rsidRPr="005B3322">
        <w:rPr>
          <w:rFonts w:ascii="仿宋" w:eastAsia="仿宋" w:hAnsi="仿宋" w:hint="eastAsia"/>
          <w:b/>
          <w:sz w:val="28"/>
          <w:szCs w:val="28"/>
        </w:rPr>
        <w:t xml:space="preserve">第十九条 </w:t>
      </w:r>
      <w:r w:rsidRPr="005B3322">
        <w:rPr>
          <w:rFonts w:ascii="仿宋" w:eastAsia="仿宋" w:hAnsi="仿宋" w:hint="eastAsia"/>
          <w:kern w:val="10"/>
          <w:sz w:val="28"/>
          <w:szCs w:val="28"/>
        </w:rPr>
        <w:t>乙方未按本合同约定的期限缴纳海域使用金时，履约保证金不予退还，并应根据《财政部国家海洋局关于加强海域使用金征收管理的通知》规定，自本合同签订之日起按未支付海域使用金部分金额为基数向甲方支付每日</w:t>
      </w:r>
      <w:r w:rsidRPr="005B3322">
        <w:rPr>
          <w:rFonts w:ascii="仿宋" w:eastAsia="仿宋" w:hAnsi="仿宋"/>
          <w:kern w:val="10"/>
          <w:sz w:val="28"/>
          <w:szCs w:val="28"/>
        </w:rPr>
        <w:t>1</w:t>
      </w:r>
      <w:r w:rsidRPr="005B3322">
        <w:rPr>
          <w:rFonts w:ascii="仿宋" w:eastAsia="仿宋" w:hAnsi="仿宋" w:hint="eastAsia"/>
          <w:kern w:val="10"/>
          <w:sz w:val="28"/>
          <w:szCs w:val="28"/>
        </w:rPr>
        <w:t>‰的滞纳金，滞纳金随同海域使用金一并缴入相应级次国库。超过</w:t>
      </w:r>
      <w:r w:rsidRPr="005B3322">
        <w:rPr>
          <w:rFonts w:ascii="仿宋" w:eastAsia="仿宋" w:hAnsi="仿宋"/>
          <w:kern w:val="10"/>
          <w:sz w:val="28"/>
          <w:szCs w:val="28"/>
        </w:rPr>
        <w:t>6</w:t>
      </w:r>
      <w:r w:rsidRPr="005B3322">
        <w:rPr>
          <w:rFonts w:ascii="仿宋" w:eastAsia="仿宋" w:hAnsi="仿宋" w:hint="eastAsia"/>
          <w:kern w:val="10"/>
          <w:sz w:val="28"/>
          <w:szCs w:val="28"/>
        </w:rPr>
        <w:lastRenderedPageBreak/>
        <w:t>个月未足额缴纳的，甲方有权解除合同并没收竞买保证金。</w:t>
      </w:r>
    </w:p>
    <w:p w:rsidR="00FD23C8" w:rsidRPr="005B3322" w:rsidRDefault="00FD23C8" w:rsidP="00FD23C8">
      <w:pPr>
        <w:tabs>
          <w:tab w:val="left" w:pos="1800"/>
        </w:tabs>
        <w:spacing w:line="560" w:lineRule="exact"/>
        <w:ind w:firstLineChars="196" w:firstLine="549"/>
        <w:rPr>
          <w:rFonts w:ascii="仿宋" w:eastAsia="仿宋" w:hAnsi="仿宋"/>
          <w:b/>
          <w:kern w:val="10"/>
          <w:sz w:val="28"/>
          <w:szCs w:val="28"/>
        </w:rPr>
      </w:pPr>
      <w:r w:rsidRPr="005B3322">
        <w:rPr>
          <w:rFonts w:ascii="仿宋" w:eastAsia="仿宋" w:hAnsi="仿宋" w:hint="eastAsia"/>
          <w:kern w:val="10"/>
          <w:sz w:val="28"/>
          <w:szCs w:val="28"/>
        </w:rPr>
        <w:t>除此外，乙方违反本合同约定的其他义务，应向甲方按海域使用金总额的</w:t>
      </w:r>
      <w:r w:rsidRPr="005B3322">
        <w:rPr>
          <w:rFonts w:ascii="仿宋" w:eastAsia="仿宋" w:hAnsi="仿宋"/>
          <w:kern w:val="10"/>
          <w:sz w:val="28"/>
          <w:szCs w:val="28"/>
        </w:rPr>
        <w:t>5%</w:t>
      </w:r>
      <w:r w:rsidRPr="005B3322">
        <w:rPr>
          <w:rFonts w:ascii="仿宋" w:eastAsia="仿宋" w:hAnsi="仿宋" w:hint="eastAsia"/>
          <w:kern w:val="10"/>
          <w:sz w:val="28"/>
          <w:szCs w:val="28"/>
        </w:rPr>
        <w:t>支付违约金。</w:t>
      </w:r>
    </w:p>
    <w:p w:rsidR="00FD23C8" w:rsidRPr="005B3322" w:rsidRDefault="00FD23C8" w:rsidP="00FD23C8">
      <w:pPr>
        <w:tabs>
          <w:tab w:val="left" w:pos="1800"/>
        </w:tabs>
        <w:spacing w:line="560" w:lineRule="exact"/>
        <w:ind w:firstLineChars="196" w:firstLine="551"/>
        <w:rPr>
          <w:rFonts w:ascii="仿宋" w:eastAsia="仿宋" w:hAnsi="仿宋"/>
          <w:b/>
          <w:kern w:val="10"/>
          <w:sz w:val="28"/>
          <w:szCs w:val="28"/>
        </w:rPr>
      </w:pPr>
    </w:p>
    <w:p w:rsidR="00FD23C8" w:rsidRPr="005B3322" w:rsidRDefault="00FD23C8" w:rsidP="00FD23C8">
      <w:pPr>
        <w:tabs>
          <w:tab w:val="left" w:pos="1800"/>
        </w:tabs>
        <w:spacing w:line="560" w:lineRule="exact"/>
        <w:ind w:firstLineChars="196" w:firstLine="551"/>
        <w:rPr>
          <w:rFonts w:ascii="仿宋" w:eastAsia="仿宋" w:hAnsi="仿宋"/>
          <w:color w:val="0000FF"/>
          <w:sz w:val="28"/>
          <w:szCs w:val="28"/>
        </w:rPr>
      </w:pPr>
      <w:r w:rsidRPr="005B3322">
        <w:rPr>
          <w:rFonts w:ascii="仿宋" w:eastAsia="仿宋" w:hAnsi="仿宋" w:hint="eastAsia"/>
          <w:b/>
          <w:sz w:val="28"/>
          <w:szCs w:val="28"/>
        </w:rPr>
        <w:t xml:space="preserve">第二十条 </w:t>
      </w:r>
      <w:r w:rsidRPr="005B3322">
        <w:rPr>
          <w:rFonts w:ascii="仿宋" w:eastAsia="仿宋" w:hAnsi="仿宋" w:hint="eastAsia"/>
          <w:sz w:val="28"/>
          <w:szCs w:val="28"/>
        </w:rPr>
        <w:t>本合同未尽事宜，可由双方约定后签订补充协议作为合同附件，附件与本合同具有同等法律效力。</w:t>
      </w:r>
    </w:p>
    <w:p w:rsidR="00FD23C8" w:rsidRPr="005B3322" w:rsidRDefault="00FD23C8" w:rsidP="00FD23C8">
      <w:pPr>
        <w:tabs>
          <w:tab w:val="left" w:pos="1800"/>
        </w:tabs>
        <w:spacing w:line="560" w:lineRule="exact"/>
        <w:ind w:firstLineChars="200" w:firstLine="562"/>
        <w:rPr>
          <w:rFonts w:ascii="仿宋" w:eastAsia="仿宋" w:hAnsi="仿宋"/>
          <w:sz w:val="28"/>
          <w:szCs w:val="28"/>
        </w:rPr>
      </w:pPr>
      <w:r w:rsidRPr="005B3322">
        <w:rPr>
          <w:rFonts w:ascii="仿宋" w:eastAsia="仿宋" w:hAnsi="仿宋" w:hint="eastAsia"/>
          <w:b/>
          <w:sz w:val="28"/>
          <w:szCs w:val="28"/>
        </w:rPr>
        <w:t>第二十一条</w:t>
      </w:r>
      <w:r w:rsidRPr="005B3322">
        <w:rPr>
          <w:rFonts w:ascii="仿宋" w:eastAsia="仿宋" w:hAnsi="仿宋" w:hint="eastAsia"/>
          <w:sz w:val="28"/>
          <w:szCs w:val="28"/>
        </w:rPr>
        <w:t>本合同经双方法定代表人（或授权委托代理人）签字盖章后生效。</w:t>
      </w: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 xml:space="preserve">第二十二条  </w:t>
      </w:r>
      <w:r w:rsidRPr="005B3322">
        <w:rPr>
          <w:rFonts w:ascii="仿宋" w:eastAsia="仿宋" w:hAnsi="仿宋" w:hint="eastAsia"/>
          <w:sz w:val="28"/>
          <w:szCs w:val="28"/>
        </w:rPr>
        <w:t>本合同于年月日在签订。</w:t>
      </w:r>
    </w:p>
    <w:p w:rsidR="00FD23C8" w:rsidRPr="005B3322" w:rsidRDefault="00FD23C8" w:rsidP="00FD23C8">
      <w:pPr>
        <w:tabs>
          <w:tab w:val="left" w:pos="1800"/>
        </w:tabs>
        <w:spacing w:line="560" w:lineRule="exact"/>
        <w:ind w:firstLineChars="196" w:firstLine="551"/>
        <w:rPr>
          <w:rFonts w:ascii="仿宋" w:eastAsia="仿宋" w:hAnsi="仿宋"/>
          <w:b/>
          <w:sz w:val="28"/>
          <w:szCs w:val="28"/>
        </w:rPr>
      </w:pPr>
    </w:p>
    <w:p w:rsidR="00FD23C8" w:rsidRPr="005B3322" w:rsidRDefault="00FD23C8" w:rsidP="00FD23C8">
      <w:pPr>
        <w:tabs>
          <w:tab w:val="left" w:pos="1800"/>
        </w:tabs>
        <w:spacing w:line="560" w:lineRule="exact"/>
        <w:ind w:firstLineChars="196" w:firstLine="551"/>
        <w:rPr>
          <w:rFonts w:ascii="仿宋" w:eastAsia="仿宋" w:hAnsi="仿宋"/>
          <w:sz w:val="28"/>
          <w:szCs w:val="28"/>
        </w:rPr>
      </w:pPr>
      <w:r w:rsidRPr="005B3322">
        <w:rPr>
          <w:rFonts w:ascii="仿宋" w:eastAsia="仿宋" w:hAnsi="仿宋" w:hint="eastAsia"/>
          <w:b/>
          <w:sz w:val="28"/>
          <w:szCs w:val="28"/>
        </w:rPr>
        <w:t xml:space="preserve">第二十三条  </w:t>
      </w:r>
      <w:r w:rsidRPr="005B3322">
        <w:rPr>
          <w:rFonts w:ascii="仿宋" w:eastAsia="仿宋" w:hAnsi="仿宋" w:hint="eastAsia"/>
          <w:sz w:val="28"/>
          <w:szCs w:val="28"/>
        </w:rPr>
        <w:t>合同一式六份，具有同等法律效力，正本二份，双方各执一份；副本四份，双方各执二份。</w:t>
      </w:r>
    </w:p>
    <w:p w:rsidR="00FD23C8" w:rsidRPr="005B3322" w:rsidRDefault="00FD23C8" w:rsidP="00FD23C8">
      <w:pPr>
        <w:tabs>
          <w:tab w:val="left" w:pos="1800"/>
        </w:tabs>
        <w:ind w:left="5880" w:hangingChars="2100" w:hanging="5880"/>
        <w:rPr>
          <w:rFonts w:ascii="仿宋" w:eastAsia="仿宋" w:hAnsi="仿宋"/>
          <w:sz w:val="28"/>
          <w:szCs w:val="28"/>
        </w:rPr>
      </w:pPr>
    </w:p>
    <w:p w:rsidR="00FD23C8" w:rsidRPr="005B3322" w:rsidRDefault="00FD23C8" w:rsidP="00FD23C8">
      <w:pPr>
        <w:rPr>
          <w:rFonts w:ascii="仿宋" w:eastAsia="仿宋" w:hAnsi="仿宋" w:cs="仿宋"/>
          <w:sz w:val="28"/>
          <w:szCs w:val="28"/>
        </w:rPr>
      </w:pPr>
      <w:r w:rsidRPr="005B3322">
        <w:rPr>
          <w:rFonts w:ascii="仿宋" w:eastAsia="仿宋" w:hAnsi="仿宋" w:cs="仿宋" w:hint="eastAsia"/>
          <w:sz w:val="28"/>
          <w:szCs w:val="28"/>
        </w:rPr>
        <w:t>甲方（章）：</w:t>
      </w:r>
      <w:r>
        <w:rPr>
          <w:rFonts w:ascii="仿宋" w:eastAsia="仿宋" w:hAnsi="仿宋" w:cs="仿宋" w:hint="eastAsia"/>
          <w:sz w:val="28"/>
          <w:szCs w:val="28"/>
        </w:rPr>
        <w:t>万宁市</w:t>
      </w:r>
      <w:r w:rsidRPr="005B3322">
        <w:rPr>
          <w:rFonts w:ascii="仿宋" w:eastAsia="仿宋" w:hAnsi="仿宋" w:cs="仿宋" w:hint="eastAsia"/>
          <w:sz w:val="28"/>
          <w:szCs w:val="28"/>
        </w:rPr>
        <w:t>自然资源和规划局</w:t>
      </w:r>
      <w:r w:rsidRPr="005B3322">
        <w:rPr>
          <w:rFonts w:ascii="仿宋" w:eastAsia="仿宋" w:hAnsi="仿宋" w:cs="仿宋"/>
          <w:sz w:val="28"/>
          <w:szCs w:val="28"/>
        </w:rPr>
        <w:t xml:space="preserve">        </w:t>
      </w:r>
      <w:r w:rsidRPr="005B3322">
        <w:rPr>
          <w:rFonts w:ascii="仿宋" w:eastAsia="仿宋" w:hAnsi="仿宋" w:cs="仿宋" w:hint="eastAsia"/>
          <w:sz w:val="28"/>
          <w:szCs w:val="28"/>
        </w:rPr>
        <w:t>乙方（章）</w:t>
      </w:r>
    </w:p>
    <w:p w:rsidR="00FD23C8" w:rsidRPr="005B3322" w:rsidRDefault="00FD23C8" w:rsidP="00FD23C8">
      <w:pPr>
        <w:rPr>
          <w:rFonts w:ascii="仿宋" w:eastAsia="仿宋" w:hAnsi="仿宋" w:cs="仿宋"/>
          <w:sz w:val="28"/>
          <w:szCs w:val="28"/>
        </w:rPr>
      </w:pPr>
      <w:r w:rsidRPr="005B3322">
        <w:rPr>
          <w:rFonts w:ascii="仿宋" w:eastAsia="仿宋" w:hAnsi="仿宋" w:cs="仿宋" w:hint="eastAsia"/>
          <w:sz w:val="28"/>
          <w:szCs w:val="28"/>
        </w:rPr>
        <w:t>办公地址:</w:t>
      </w:r>
      <w:r w:rsidR="00654D7A">
        <w:rPr>
          <w:rFonts w:ascii="仿宋" w:eastAsia="仿宋" w:hAnsi="仿宋" w:cs="仿宋" w:hint="eastAsia"/>
          <w:sz w:val="28"/>
          <w:szCs w:val="28"/>
        </w:rPr>
        <w:t xml:space="preserve">                        </w:t>
      </w:r>
      <w:r w:rsidRPr="005B3322">
        <w:rPr>
          <w:rFonts w:ascii="仿宋" w:eastAsia="仿宋" w:hAnsi="仿宋" w:cs="仿宋" w:hint="eastAsia"/>
          <w:sz w:val="28"/>
          <w:szCs w:val="28"/>
        </w:rPr>
        <w:t xml:space="preserve"> </w:t>
      </w:r>
      <w:r w:rsidRPr="005B3322">
        <w:rPr>
          <w:rFonts w:ascii="仿宋" w:eastAsia="仿宋" w:hAnsi="仿宋" w:cs="仿宋"/>
          <w:sz w:val="28"/>
          <w:szCs w:val="28"/>
        </w:rPr>
        <w:t xml:space="preserve">       </w:t>
      </w:r>
      <w:r w:rsidRPr="005B3322">
        <w:rPr>
          <w:rFonts w:ascii="仿宋" w:eastAsia="仿宋" w:hAnsi="仿宋" w:cs="仿宋" w:hint="eastAsia"/>
          <w:sz w:val="28"/>
          <w:szCs w:val="28"/>
        </w:rPr>
        <w:t>办公地址:</w:t>
      </w:r>
    </w:p>
    <w:p w:rsidR="00FD23C8" w:rsidRPr="005B3322" w:rsidRDefault="00FD23C8" w:rsidP="00FD23C8">
      <w:pPr>
        <w:rPr>
          <w:rFonts w:ascii="仿宋" w:eastAsia="仿宋" w:hAnsi="仿宋" w:cs="仿宋"/>
          <w:sz w:val="28"/>
          <w:szCs w:val="28"/>
        </w:rPr>
      </w:pPr>
    </w:p>
    <w:p w:rsidR="00FD23C8" w:rsidRPr="005B3322" w:rsidRDefault="00FD23C8" w:rsidP="00FD23C8">
      <w:pPr>
        <w:rPr>
          <w:rFonts w:ascii="仿宋" w:eastAsia="仿宋" w:hAnsi="仿宋"/>
          <w:sz w:val="28"/>
          <w:szCs w:val="28"/>
        </w:rPr>
      </w:pPr>
      <w:r w:rsidRPr="005B3322">
        <w:rPr>
          <w:rFonts w:ascii="仿宋" w:eastAsia="仿宋" w:hAnsi="仿宋" w:hint="eastAsia"/>
          <w:sz w:val="28"/>
          <w:szCs w:val="28"/>
        </w:rPr>
        <w:t xml:space="preserve">法定代表人（委托代理人）      </w:t>
      </w:r>
      <w:r w:rsidRPr="005B3322">
        <w:rPr>
          <w:rFonts w:ascii="仿宋" w:eastAsia="仿宋" w:hAnsi="仿宋"/>
          <w:sz w:val="28"/>
          <w:szCs w:val="28"/>
        </w:rPr>
        <w:t xml:space="preserve">           </w:t>
      </w:r>
      <w:r w:rsidRPr="005B3322">
        <w:rPr>
          <w:rFonts w:ascii="仿宋" w:eastAsia="仿宋" w:hAnsi="仿宋" w:hint="eastAsia"/>
          <w:sz w:val="28"/>
          <w:szCs w:val="28"/>
        </w:rPr>
        <w:t>法定代表人（委托代理人）</w:t>
      </w:r>
    </w:p>
    <w:p w:rsidR="00FD23C8" w:rsidRPr="005B3322" w:rsidRDefault="00FD23C8" w:rsidP="00FD23C8">
      <w:pPr>
        <w:ind w:firstLineChars="600" w:firstLine="1680"/>
        <w:rPr>
          <w:rFonts w:ascii="仿宋" w:eastAsia="仿宋" w:hAnsi="仿宋"/>
          <w:sz w:val="28"/>
          <w:szCs w:val="28"/>
        </w:rPr>
      </w:pPr>
      <w:r w:rsidRPr="005B3322">
        <w:rPr>
          <w:rFonts w:ascii="仿宋" w:eastAsia="仿宋" w:hAnsi="仿宋" w:hint="eastAsia"/>
          <w:sz w:val="28"/>
          <w:szCs w:val="28"/>
        </w:rPr>
        <w:t xml:space="preserve">（签字） </w:t>
      </w:r>
      <w:r w:rsidRPr="005B3322">
        <w:rPr>
          <w:rFonts w:ascii="仿宋" w:eastAsia="仿宋" w:hAnsi="仿宋"/>
          <w:sz w:val="28"/>
          <w:szCs w:val="28"/>
        </w:rPr>
        <w:t xml:space="preserve">                                   </w:t>
      </w:r>
      <w:r w:rsidRPr="005B3322">
        <w:rPr>
          <w:rFonts w:ascii="仿宋" w:eastAsia="仿宋" w:hAnsi="仿宋" w:hint="eastAsia"/>
          <w:sz w:val="28"/>
          <w:szCs w:val="28"/>
        </w:rPr>
        <w:t>（签字）</w:t>
      </w:r>
    </w:p>
    <w:p w:rsidR="00FD23C8" w:rsidRPr="005B3322" w:rsidRDefault="00FD23C8" w:rsidP="00FD23C8">
      <w:pPr>
        <w:rPr>
          <w:rFonts w:ascii="仿宋" w:eastAsia="仿宋" w:hAnsi="仿宋"/>
          <w:sz w:val="28"/>
          <w:szCs w:val="28"/>
        </w:rPr>
      </w:pPr>
    </w:p>
    <w:p w:rsidR="00FD23C8" w:rsidRPr="005B3322" w:rsidRDefault="00FD23C8" w:rsidP="00FD23C8">
      <w:pPr>
        <w:rPr>
          <w:rFonts w:ascii="仿宋" w:eastAsia="仿宋" w:hAnsi="仿宋"/>
          <w:sz w:val="28"/>
          <w:szCs w:val="28"/>
        </w:rPr>
      </w:pPr>
      <w:r w:rsidRPr="005B3322">
        <w:rPr>
          <w:rFonts w:ascii="仿宋" w:eastAsia="仿宋" w:hAnsi="仿宋" w:hint="eastAsia"/>
          <w:sz w:val="28"/>
          <w:szCs w:val="28"/>
        </w:rPr>
        <w:t xml:space="preserve">电话：                      </w:t>
      </w:r>
      <w:r w:rsidRPr="005B3322">
        <w:rPr>
          <w:rFonts w:ascii="仿宋" w:eastAsia="仿宋" w:hAnsi="仿宋"/>
          <w:sz w:val="28"/>
          <w:szCs w:val="28"/>
        </w:rPr>
        <w:t xml:space="preserve">              </w:t>
      </w:r>
      <w:r w:rsidRPr="005B3322">
        <w:rPr>
          <w:rFonts w:ascii="仿宋" w:eastAsia="仿宋" w:hAnsi="仿宋" w:hint="eastAsia"/>
          <w:sz w:val="28"/>
          <w:szCs w:val="28"/>
        </w:rPr>
        <w:t>电话：</w:t>
      </w:r>
    </w:p>
    <w:p w:rsidR="00FD23C8" w:rsidRPr="005B3322" w:rsidRDefault="00FD23C8" w:rsidP="00FD23C8">
      <w:pPr>
        <w:rPr>
          <w:rFonts w:ascii="仿宋" w:eastAsia="仿宋" w:hAnsi="仿宋"/>
          <w:sz w:val="28"/>
          <w:szCs w:val="28"/>
        </w:rPr>
      </w:pPr>
      <w:r w:rsidRPr="005B3322">
        <w:rPr>
          <w:rFonts w:ascii="仿宋" w:eastAsia="仿宋" w:hAnsi="仿宋" w:hint="eastAsia"/>
          <w:sz w:val="28"/>
          <w:szCs w:val="28"/>
        </w:rPr>
        <w:t xml:space="preserve">传真：                      </w:t>
      </w:r>
      <w:r w:rsidRPr="005B3322">
        <w:rPr>
          <w:rFonts w:ascii="仿宋" w:eastAsia="仿宋" w:hAnsi="仿宋"/>
          <w:sz w:val="28"/>
          <w:szCs w:val="28"/>
        </w:rPr>
        <w:t xml:space="preserve">              </w:t>
      </w:r>
      <w:r w:rsidRPr="005B3322">
        <w:rPr>
          <w:rFonts w:ascii="仿宋" w:eastAsia="仿宋" w:hAnsi="仿宋" w:hint="eastAsia"/>
          <w:sz w:val="28"/>
          <w:szCs w:val="28"/>
        </w:rPr>
        <w:t>传真：</w:t>
      </w:r>
    </w:p>
    <w:p w:rsidR="00FD23C8" w:rsidRPr="005B3322" w:rsidRDefault="00FD23C8" w:rsidP="00FD23C8">
      <w:pPr>
        <w:rPr>
          <w:rFonts w:ascii="仿宋" w:eastAsia="仿宋" w:hAnsi="仿宋"/>
          <w:sz w:val="28"/>
          <w:szCs w:val="28"/>
        </w:rPr>
      </w:pPr>
    </w:p>
    <w:p w:rsidR="00FD23C8" w:rsidRPr="005B3322" w:rsidRDefault="00FD23C8" w:rsidP="00FD23C8">
      <w:pPr>
        <w:rPr>
          <w:rFonts w:ascii="仿宋" w:eastAsia="仿宋" w:hAnsi="仿宋"/>
          <w:sz w:val="28"/>
          <w:szCs w:val="28"/>
        </w:rPr>
      </w:pPr>
    </w:p>
    <w:p w:rsidR="00DC64BB" w:rsidRDefault="0011725A"/>
    <w:sectPr w:rsidR="00DC64BB" w:rsidSect="00FD23C8">
      <w:footerReference w:type="default" r:id="rId7"/>
      <w:pgSz w:w="11906" w:h="16838"/>
      <w:pgMar w:top="1354" w:right="1134" w:bottom="1134" w:left="1418" w:header="851" w:footer="851"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5A" w:rsidRDefault="0011725A" w:rsidP="008211B5">
      <w:r>
        <w:separator/>
      </w:r>
    </w:p>
  </w:endnote>
  <w:endnote w:type="continuationSeparator" w:id="1">
    <w:p w:rsidR="0011725A" w:rsidRDefault="0011725A" w:rsidP="0082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20" w:rsidRDefault="000B5790">
    <w:pPr>
      <w:pStyle w:val="a3"/>
      <w:jc w:val="center"/>
    </w:pPr>
    <w:r>
      <w:fldChar w:fldCharType="begin"/>
    </w:r>
    <w:r w:rsidR="00FD23C8">
      <w:instrText xml:space="preserve"> PAGE   \* MERGEFORMAT </w:instrText>
    </w:r>
    <w:r>
      <w:fldChar w:fldCharType="separate"/>
    </w:r>
    <w:r w:rsidR="00654D7A" w:rsidRPr="00654D7A">
      <w:rPr>
        <w:noProof/>
        <w:lang w:val="zh-CN"/>
      </w:rPr>
      <w:t>6</w:t>
    </w:r>
    <w:r>
      <w:fldChar w:fldCharType="end"/>
    </w:r>
  </w:p>
  <w:p w:rsidR="004F0C20" w:rsidRDefault="0011725A" w:rsidP="002C4F51">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5A" w:rsidRDefault="0011725A" w:rsidP="008211B5">
      <w:r>
        <w:separator/>
      </w:r>
    </w:p>
  </w:footnote>
  <w:footnote w:type="continuationSeparator" w:id="1">
    <w:p w:rsidR="0011725A" w:rsidRDefault="0011725A" w:rsidP="00821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japaneseCounting"/>
      <w:lvlText w:val="第%1条"/>
      <w:lvlJc w:val="left"/>
      <w:pPr>
        <w:tabs>
          <w:tab w:val="num" w:pos="1827"/>
        </w:tabs>
        <w:ind w:left="1827" w:hanging="1260"/>
      </w:pPr>
      <w:rPr>
        <w:rFonts w:ascii="Times New Roman" w:eastAsia="黑体" w:hAnsi="Times New Roman" w:hint="eastAsia"/>
        <w:b/>
      </w:rPr>
    </w:lvl>
    <w:lvl w:ilvl="1">
      <w:start w:val="1"/>
      <w:numFmt w:val="lowerLetter"/>
      <w:lvlText w:val="%2)"/>
      <w:lvlJc w:val="left"/>
      <w:pPr>
        <w:tabs>
          <w:tab w:val="num" w:pos="1147"/>
        </w:tabs>
        <w:ind w:left="1147" w:hanging="420"/>
      </w:pPr>
    </w:lvl>
    <w:lvl w:ilvl="2">
      <w:start w:val="1"/>
      <w:numFmt w:val="decimal"/>
      <w:lvlText w:val="%3."/>
      <w:lvlJc w:val="left"/>
      <w:pPr>
        <w:tabs>
          <w:tab w:val="num" w:pos="1827"/>
        </w:tabs>
        <w:ind w:left="1827" w:hanging="360"/>
      </w:pPr>
    </w:lvl>
    <w:lvl w:ilvl="3">
      <w:start w:val="1"/>
      <w:numFmt w:val="decimal"/>
      <w:lvlText w:val="%4."/>
      <w:lvlJc w:val="left"/>
      <w:pPr>
        <w:tabs>
          <w:tab w:val="num" w:pos="2547"/>
        </w:tabs>
        <w:ind w:left="2547" w:hanging="360"/>
      </w:pPr>
    </w:lvl>
    <w:lvl w:ilvl="4">
      <w:start w:val="1"/>
      <w:numFmt w:val="decimal"/>
      <w:lvlText w:val="%5."/>
      <w:lvlJc w:val="left"/>
      <w:pPr>
        <w:tabs>
          <w:tab w:val="num" w:pos="3267"/>
        </w:tabs>
        <w:ind w:left="3267" w:hanging="360"/>
      </w:pPr>
    </w:lvl>
    <w:lvl w:ilvl="5">
      <w:start w:val="1"/>
      <w:numFmt w:val="decimal"/>
      <w:lvlText w:val="%6."/>
      <w:lvlJc w:val="left"/>
      <w:pPr>
        <w:tabs>
          <w:tab w:val="num" w:pos="3987"/>
        </w:tabs>
        <w:ind w:left="3987" w:hanging="360"/>
      </w:pPr>
    </w:lvl>
    <w:lvl w:ilvl="6">
      <w:start w:val="1"/>
      <w:numFmt w:val="decimal"/>
      <w:lvlText w:val="%7."/>
      <w:lvlJc w:val="left"/>
      <w:pPr>
        <w:tabs>
          <w:tab w:val="num" w:pos="4707"/>
        </w:tabs>
        <w:ind w:left="4707" w:hanging="360"/>
      </w:pPr>
    </w:lvl>
    <w:lvl w:ilvl="7">
      <w:start w:val="1"/>
      <w:numFmt w:val="decimal"/>
      <w:lvlText w:val="%8."/>
      <w:lvlJc w:val="left"/>
      <w:pPr>
        <w:tabs>
          <w:tab w:val="num" w:pos="5427"/>
        </w:tabs>
        <w:ind w:left="5427" w:hanging="360"/>
      </w:pPr>
    </w:lvl>
    <w:lvl w:ilvl="8">
      <w:start w:val="1"/>
      <w:numFmt w:val="decimal"/>
      <w:lvlText w:val="%9."/>
      <w:lvlJc w:val="left"/>
      <w:pPr>
        <w:tabs>
          <w:tab w:val="num" w:pos="6147"/>
        </w:tabs>
        <w:ind w:left="6147" w:hanging="360"/>
      </w:pPr>
    </w:lvl>
  </w:abstractNum>
  <w:abstractNum w:abstractNumId="1">
    <w:nsid w:val="0000000C"/>
    <w:multiLevelType w:val="multilevel"/>
    <w:tmpl w:val="0000000C"/>
    <w:lvl w:ilvl="0">
      <w:start w:val="1"/>
      <w:numFmt w:val="japaneseCounting"/>
      <w:lvlText w:val="%1、"/>
      <w:lvlJc w:val="left"/>
      <w:pPr>
        <w:tabs>
          <w:tab w:val="num" w:pos="2029"/>
        </w:tabs>
        <w:ind w:left="2029" w:hanging="1320"/>
      </w:pPr>
      <w:rPr>
        <w:rFonts w:cs="Times New Roman"/>
      </w:rPr>
    </w:lvl>
    <w:lvl w:ilvl="1">
      <w:start w:val="1"/>
      <w:numFmt w:val="decimal"/>
      <w:lvlText w:val="%2."/>
      <w:lvlJc w:val="left"/>
      <w:pPr>
        <w:tabs>
          <w:tab w:val="num" w:pos="1412"/>
        </w:tabs>
        <w:ind w:left="1412" w:hanging="360"/>
      </w:pPr>
      <w:rPr>
        <w:rFonts w:cs="Times New Roman"/>
      </w:rPr>
    </w:lvl>
    <w:lvl w:ilvl="2">
      <w:start w:val="1"/>
      <w:numFmt w:val="decimal"/>
      <w:lvlText w:val="%3."/>
      <w:lvlJc w:val="left"/>
      <w:pPr>
        <w:tabs>
          <w:tab w:val="num" w:pos="2132"/>
        </w:tabs>
        <w:ind w:left="2132" w:hanging="360"/>
      </w:pPr>
      <w:rPr>
        <w:rFonts w:cs="Times New Roman"/>
      </w:rPr>
    </w:lvl>
    <w:lvl w:ilvl="3">
      <w:start w:val="1"/>
      <w:numFmt w:val="decimal"/>
      <w:lvlText w:val="%4."/>
      <w:lvlJc w:val="left"/>
      <w:pPr>
        <w:tabs>
          <w:tab w:val="num" w:pos="2852"/>
        </w:tabs>
        <w:ind w:left="2852" w:hanging="360"/>
      </w:pPr>
      <w:rPr>
        <w:rFonts w:cs="Times New Roman"/>
      </w:rPr>
    </w:lvl>
    <w:lvl w:ilvl="4">
      <w:start w:val="1"/>
      <w:numFmt w:val="decimal"/>
      <w:lvlText w:val="%5."/>
      <w:lvlJc w:val="left"/>
      <w:pPr>
        <w:tabs>
          <w:tab w:val="num" w:pos="3572"/>
        </w:tabs>
        <w:ind w:left="3572" w:hanging="360"/>
      </w:pPr>
      <w:rPr>
        <w:rFonts w:cs="Times New Roman"/>
      </w:rPr>
    </w:lvl>
    <w:lvl w:ilvl="5">
      <w:start w:val="1"/>
      <w:numFmt w:val="decimal"/>
      <w:lvlText w:val="%6."/>
      <w:lvlJc w:val="left"/>
      <w:pPr>
        <w:tabs>
          <w:tab w:val="num" w:pos="4292"/>
        </w:tabs>
        <w:ind w:left="4292" w:hanging="360"/>
      </w:pPr>
      <w:rPr>
        <w:rFonts w:cs="Times New Roman"/>
      </w:rPr>
    </w:lvl>
    <w:lvl w:ilvl="6">
      <w:start w:val="1"/>
      <w:numFmt w:val="decimal"/>
      <w:lvlText w:val="%7."/>
      <w:lvlJc w:val="left"/>
      <w:pPr>
        <w:tabs>
          <w:tab w:val="num" w:pos="5012"/>
        </w:tabs>
        <w:ind w:left="5012" w:hanging="360"/>
      </w:pPr>
      <w:rPr>
        <w:rFonts w:cs="Times New Roman"/>
      </w:rPr>
    </w:lvl>
    <w:lvl w:ilvl="7">
      <w:start w:val="1"/>
      <w:numFmt w:val="decimal"/>
      <w:lvlText w:val="%8."/>
      <w:lvlJc w:val="left"/>
      <w:pPr>
        <w:tabs>
          <w:tab w:val="num" w:pos="5732"/>
        </w:tabs>
        <w:ind w:left="5732" w:hanging="360"/>
      </w:pPr>
      <w:rPr>
        <w:rFonts w:cs="Times New Roman"/>
      </w:rPr>
    </w:lvl>
    <w:lvl w:ilvl="8">
      <w:start w:val="1"/>
      <w:numFmt w:val="decimal"/>
      <w:lvlText w:val="%9."/>
      <w:lvlJc w:val="left"/>
      <w:pPr>
        <w:tabs>
          <w:tab w:val="num" w:pos="6452"/>
        </w:tabs>
        <w:ind w:left="6452" w:hanging="360"/>
      </w:pPr>
      <w:rPr>
        <w:rFonts w:cs="Times New Roman"/>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23C8"/>
    <w:rsid w:val="00076AF5"/>
    <w:rsid w:val="000B146E"/>
    <w:rsid w:val="000B5790"/>
    <w:rsid w:val="0011725A"/>
    <w:rsid w:val="00425B62"/>
    <w:rsid w:val="00486D08"/>
    <w:rsid w:val="00654D7A"/>
    <w:rsid w:val="007A7870"/>
    <w:rsid w:val="008211B5"/>
    <w:rsid w:val="008F0C91"/>
    <w:rsid w:val="00B244CC"/>
    <w:rsid w:val="00B72323"/>
    <w:rsid w:val="00FD2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3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D23C8"/>
    <w:rPr>
      <w:sz w:val="18"/>
      <w:szCs w:val="18"/>
    </w:rPr>
  </w:style>
  <w:style w:type="paragraph" w:styleId="a3">
    <w:name w:val="footer"/>
    <w:basedOn w:val="a"/>
    <w:link w:val="Char"/>
    <w:uiPriority w:val="99"/>
    <w:rsid w:val="00FD23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FD23C8"/>
    <w:rPr>
      <w:rFonts w:ascii="Times New Roman" w:eastAsia="宋体" w:hAnsi="Times New Roman" w:cs="Times New Roman"/>
      <w:sz w:val="18"/>
      <w:szCs w:val="18"/>
    </w:rPr>
  </w:style>
  <w:style w:type="paragraph" w:customStyle="1" w:styleId="zw">
    <w:name w:val="zw"/>
    <w:basedOn w:val="a"/>
    <w:qFormat/>
    <w:rsid w:val="00FD23C8"/>
    <w:pPr>
      <w:widowControl/>
      <w:spacing w:before="30"/>
      <w:ind w:left="100" w:right="100"/>
    </w:pPr>
    <w:rPr>
      <w:rFonts w:ascii="方正书宋简体" w:eastAsia="方正书宋简体" w:hAnsi="宋体"/>
      <w:color w:val="000000"/>
      <w:kern w:val="0"/>
      <w:szCs w:val="21"/>
    </w:rPr>
  </w:style>
  <w:style w:type="paragraph" w:styleId="2">
    <w:name w:val="Body Text Indent 2"/>
    <w:basedOn w:val="a"/>
    <w:link w:val="2Char"/>
    <w:rsid w:val="00FD23C8"/>
    <w:pPr>
      <w:spacing w:line="480" w:lineRule="auto"/>
      <w:ind w:leftChars="200" w:left="420"/>
    </w:pPr>
  </w:style>
  <w:style w:type="character" w:customStyle="1" w:styleId="2Char">
    <w:name w:val="正文文本缩进 2 Char"/>
    <w:basedOn w:val="a0"/>
    <w:link w:val="2"/>
    <w:rsid w:val="00FD23C8"/>
    <w:rPr>
      <w:rFonts w:ascii="Times New Roman" w:eastAsia="宋体" w:hAnsi="Times New Roman" w:cs="Times New Roman"/>
      <w:szCs w:val="24"/>
    </w:rPr>
  </w:style>
  <w:style w:type="paragraph" w:styleId="a4">
    <w:name w:val="header"/>
    <w:basedOn w:val="a"/>
    <w:link w:val="Char0"/>
    <w:uiPriority w:val="99"/>
    <w:semiHidden/>
    <w:unhideWhenUsed/>
    <w:rsid w:val="00B723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7232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381</Words>
  <Characters>2178</Characters>
  <Application>Microsoft Office Word</Application>
  <DocSecurity>0</DocSecurity>
  <Lines>18</Lines>
  <Paragraphs>5</Paragraphs>
  <ScaleCrop>false</ScaleCrop>
  <Company>HP</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dcterms:created xsi:type="dcterms:W3CDTF">2021-01-27T07:51:00Z</dcterms:created>
  <dcterms:modified xsi:type="dcterms:W3CDTF">2021-03-15T08:38:00Z</dcterms:modified>
</cp:coreProperties>
</file>