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宋体-方正超大字符集" w:hAnsi="宋体" w:eastAsia="宋体-方正超大字符集"/>
          <w:b/>
          <w:bCs/>
          <w:color w:val="auto"/>
          <w:sz w:val="36"/>
          <w:szCs w:val="36"/>
          <w:shd w:val="clear" w:color="auto" w:fill="auto"/>
        </w:rPr>
      </w:pPr>
      <w:r>
        <w:rPr>
          <w:rFonts w:hint="eastAsia" w:ascii="宋体-方正超大字符集" w:hAnsi="宋体" w:eastAsia="宋体-方正超大字符集"/>
          <w:b/>
          <w:bCs/>
          <w:color w:val="auto"/>
          <w:sz w:val="36"/>
          <w:szCs w:val="36"/>
          <w:shd w:val="clear" w:color="auto" w:fill="auto"/>
        </w:rPr>
        <w:t>承诺书（代理机构）</w:t>
      </w:r>
    </w:p>
    <w:p>
      <w:pPr>
        <w:pStyle w:val="4"/>
        <w:spacing w:line="560" w:lineRule="exact"/>
        <w:rPr>
          <w:rFonts w:ascii="仿宋" w:hAnsi="仿宋" w:eastAsia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/>
          <w:color w:val="auto"/>
          <w:sz w:val="32"/>
          <w:szCs w:val="32"/>
          <w:shd w:val="clear" w:color="auto" w:fill="auto"/>
          <w:lang w:val="en-US" w:eastAsia="zh-CN"/>
        </w:rPr>
        <w:t>澄迈县公共资源交易中心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：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/>
          <w:color w:val="auto"/>
          <w:w w:val="11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u w:val="single"/>
          <w:shd w:val="clear" w:color="auto" w:fill="auto"/>
        </w:rPr>
        <w:t>×××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(招标人/采购人名称）委托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auto"/>
        </w:rPr>
        <w:t>我司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代理的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u w:val="single"/>
          <w:shd w:val="clear" w:color="auto" w:fill="auto"/>
        </w:rPr>
        <w:t>×××</w:t>
      </w:r>
      <w:r>
        <w:rPr>
          <w:rFonts w:hint="eastAsia" w:ascii="仿宋" w:hAnsi="仿宋" w:eastAsia="仿宋"/>
          <w:color w:val="auto"/>
          <w:w w:val="110"/>
          <w:sz w:val="32"/>
          <w:szCs w:val="32"/>
          <w:shd w:val="clear" w:color="auto" w:fill="auto"/>
        </w:rPr>
        <w:t>（项目名称）项目（项目编号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u w:val="single"/>
          <w:shd w:val="clear" w:color="auto" w:fill="auto"/>
        </w:rPr>
        <w:t>×××</w:t>
      </w:r>
      <w:r>
        <w:rPr>
          <w:rFonts w:hint="eastAsia" w:ascii="仿宋" w:hAnsi="仿宋" w:eastAsia="仿宋"/>
          <w:color w:val="auto"/>
          <w:w w:val="110"/>
          <w:sz w:val="32"/>
          <w:szCs w:val="32"/>
          <w:shd w:val="clear" w:color="auto" w:fill="auto"/>
        </w:rPr>
        <w:t>），现申请在</w:t>
      </w:r>
      <w:r>
        <w:rPr>
          <w:rFonts w:hint="eastAsia" w:ascii="仿宋" w:hAnsi="仿宋" w:eastAsia="仿宋"/>
          <w:color w:val="auto"/>
          <w:w w:val="110"/>
          <w:sz w:val="32"/>
          <w:szCs w:val="32"/>
          <w:shd w:val="clear" w:color="auto" w:fill="auto"/>
          <w:lang w:val="en-US" w:eastAsia="zh-CN"/>
        </w:rPr>
        <w:t>县</w:t>
      </w:r>
      <w:r>
        <w:rPr>
          <w:rFonts w:hint="eastAsia" w:ascii="仿宋" w:hAnsi="仿宋" w:eastAsia="仿宋"/>
          <w:color w:val="auto"/>
          <w:w w:val="110"/>
          <w:sz w:val="32"/>
          <w:szCs w:val="32"/>
          <w:shd w:val="clear" w:color="auto" w:fill="auto"/>
        </w:rPr>
        <w:t>交易平台抽取专家。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为保证本项目顺利开展招投标活动，我司特做如下承诺：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_GB2312"/>
          <w:b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_GB2312"/>
          <w:b/>
          <w:color w:val="auto"/>
          <w:sz w:val="32"/>
          <w:szCs w:val="32"/>
          <w:shd w:val="clear" w:color="auto" w:fill="auto"/>
        </w:rPr>
        <w:t>一、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在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级公共资源交易平台办理的各项业务均符合法律法规要求。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b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二、严格遵守各项法律法规以及各项管理规定。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宋体"/>
          <w:color w:val="auto"/>
          <w:sz w:val="32"/>
          <w:szCs w:val="32"/>
          <w:shd w:val="clear" w:color="auto" w:fill="auto"/>
        </w:rPr>
        <w:t>三、应当承担</w:t>
      </w:r>
      <w:r>
        <w:rPr>
          <w:rFonts w:ascii="仿宋" w:hAnsi="仿宋" w:eastAsia="仿宋" w:cs="宋体"/>
          <w:color w:val="auto"/>
          <w:sz w:val="32"/>
          <w:szCs w:val="32"/>
          <w:shd w:val="clear" w:color="auto" w:fill="auto"/>
        </w:rPr>
        <w:t>法律法规规定的责任</w:t>
      </w:r>
      <w:r>
        <w:rPr>
          <w:rFonts w:hint="eastAsia" w:ascii="仿宋" w:hAnsi="仿宋" w:eastAsia="仿宋" w:cs="宋体"/>
          <w:color w:val="auto"/>
          <w:sz w:val="32"/>
          <w:szCs w:val="32"/>
          <w:shd w:val="clear" w:color="auto" w:fill="auto"/>
        </w:rPr>
        <w:t>。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四、自愿接受行政监督部门的监督管理。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五、所提供的材料均真实有效，在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县</w:t>
      </w:r>
      <w:bookmarkStart w:id="0" w:name="_GoBack"/>
      <w:bookmarkEnd w:id="0"/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级公共资源交易平台交易系统、公共服务系统填报的信息、提交的资料准确无误。</w:t>
      </w:r>
    </w:p>
    <w:p>
      <w:pPr>
        <w:pStyle w:val="4"/>
        <w:spacing w:line="560" w:lineRule="exact"/>
        <w:rPr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 xml:space="preserve">          </w:t>
      </w:r>
    </w:p>
    <w:p>
      <w:pPr>
        <w:pStyle w:val="4"/>
        <w:spacing w:line="560" w:lineRule="exact"/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</w:pPr>
    </w:p>
    <w:p>
      <w:pPr>
        <w:pStyle w:val="4"/>
        <w:spacing w:line="560" w:lineRule="exact"/>
        <w:rPr>
          <w:rFonts w:ascii="仿宋" w:hAns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 xml:space="preserve">              承诺单位（盖章）：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u w:val="single"/>
        </w:rPr>
        <w:t>(代理机构名称）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shd w:val="clear" w:color="auto" w:fill="FFFFFF"/>
        </w:rPr>
        <w:t xml:space="preserve"> </w:t>
      </w:r>
    </w:p>
    <w:p>
      <w:pPr>
        <w:pStyle w:val="4"/>
        <w:ind w:right="640"/>
        <w:rPr>
          <w:color w:val="auto"/>
        </w:rPr>
      </w:pP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 xml:space="preserve">                             年</w:t>
      </w:r>
      <w:r>
        <w:rPr>
          <w:rFonts w:ascii="仿宋" w:hAnsi="仿宋" w:eastAsia="仿宋"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月</w:t>
      </w:r>
      <w:r>
        <w:rPr>
          <w:rFonts w:ascii="仿宋" w:hAnsi="仿宋" w:eastAsia="仿宋"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iYzA1OTg1MTI4NjlkZTJhOGMzMjgxODYzZDk0OTUifQ=="/>
  </w:docVars>
  <w:rsids>
    <w:rsidRoot w:val="00000000"/>
    <w:rsid w:val="297461D6"/>
    <w:rsid w:val="2B9B2BB9"/>
    <w:rsid w:val="2E874CC7"/>
    <w:rsid w:val="611119BC"/>
    <w:rsid w:val="70246F3D"/>
    <w:rsid w:val="7C67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259</Characters>
  <Lines>0</Lines>
  <Paragraphs>0</Paragraphs>
  <TotalTime>2</TotalTime>
  <ScaleCrop>false</ScaleCrop>
  <LinksUpToDate>false</LinksUpToDate>
  <CharactersWithSpaces>317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2022-01-05T09:19:00Z</dcterms:created>
  <dc:creator>Lenovo</dc:creator>
  <cp:lastModifiedBy>呀诺达(罗明任)</cp:lastModifiedBy>
  <dcterms:modified xsi:type="dcterms:W3CDTF">2022-11-08T03:44:12Z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103D8461510F43EF9AA5979BBF26A43A</vt:lpwstr>
  </property>
</Properties>
</file>