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严格</w:t>
      </w:r>
      <w:r>
        <w:rPr>
          <w:rFonts w:hint="eastAsia"/>
          <w:b/>
          <w:bCs/>
          <w:sz w:val="36"/>
          <w:szCs w:val="36"/>
        </w:rPr>
        <w:t>执行药品采购“两票制”承诺书</w:t>
      </w:r>
    </w:p>
    <w:p>
      <w:pPr>
        <w:rPr>
          <w:rFonts w:hint="eastAsia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海南省公共资源交易服务中心：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我公司经认真研读《海南省公立医疗机构药品采购“两票制”实施细则（试行）》（琼医改办〔2017〕9号），现作出以下承诺：</w:t>
      </w:r>
    </w:p>
    <w:p>
      <w:pPr>
        <w:numPr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自愿按照《海南省公立医疗机构药品采购“两票制”实施细则（试行）》要求，严格执行药品采购“两票制”的相关规定，依法经营、公平竞争，自觉维护医药市场秩序，净化药品流通环境，保障药品质量及用药安全，维护人民群众的健康权益，承担社会责任。</w:t>
      </w:r>
    </w:p>
    <w:p>
      <w:pPr>
        <w:numPr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2、如本企业有违反药品采购“两票制”相关政策规定的行为，对造成的影响及后果，自愿接受相关处罚，承担相应法律责任。</w:t>
      </w:r>
      <w:bookmarkStart w:id="0" w:name="_GoBack"/>
      <w:bookmarkEnd w:id="0"/>
    </w:p>
    <w:p>
      <w:pPr>
        <w:numPr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本承诺书自签署之日起生效。</w:t>
      </w:r>
    </w:p>
    <w:p>
      <w:pPr>
        <w:numPr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wordWrap w:val="0"/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公司名称：（盖章）                   </w:t>
      </w:r>
    </w:p>
    <w:p>
      <w:pPr>
        <w:numPr>
          <w:numId w:val="0"/>
        </w:numPr>
        <w:wordWrap w:val="0"/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法定代表人：（签字/盖章）            </w:t>
      </w:r>
    </w:p>
    <w:p>
      <w:pPr>
        <w:numPr>
          <w:numId w:val="0"/>
        </w:numPr>
        <w:wordWrap w:val="0"/>
        <w:jc w:val="right"/>
        <w:rPr>
          <w:rFonts w:hint="eastAsia"/>
        </w:rPr>
      </w:pPr>
      <w:r>
        <w:rPr>
          <w:rFonts w:hint="eastAsia"/>
          <w:sz w:val="30"/>
          <w:szCs w:val="30"/>
          <w:lang w:val="en-US" w:eastAsia="zh-CN"/>
        </w:rPr>
        <w:t xml:space="preserve">签署日期：       年     月      日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2017-09-04T02:38:00Z</dcterms:created>
  <dc:creator>YPCGXM</dc:creator>
  <cp:lastModifiedBy>ypcg001</cp:lastModifiedBy>
  <dcterms:modified xsi:type="dcterms:W3CDTF">2017-09-11T08:41:23Z</dcterms:modified>
  <dc:title>严格执行药品采购“两票制”承诺书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