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宋体-方正超大字符集" w:hAnsi="宋体" w:eastAsia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" w:eastAsia="宋体-方正超大字符集"/>
          <w:b/>
          <w:bCs/>
          <w:sz w:val="36"/>
          <w:szCs w:val="36"/>
        </w:rPr>
        <w:t>承诺书（招标人/采购人）</w:t>
      </w:r>
    </w:p>
    <w:p>
      <w:pPr>
        <w:pStyle w:val="5"/>
        <w:jc w:val="center"/>
        <w:rPr>
          <w:rFonts w:ascii="宋体-方正超大字符集" w:hAnsi="宋体" w:eastAsia="宋体-方正超大字符集"/>
          <w:b/>
          <w:bCs/>
          <w:sz w:val="36"/>
          <w:szCs w:val="36"/>
        </w:rPr>
      </w:pPr>
    </w:p>
    <w:p>
      <w:pPr>
        <w:pStyle w:val="5"/>
        <w:spacing w:line="56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乐东黎族自治县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公共资源交易服务中心：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/>
          <w:w w:val="11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我单位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委托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×××</w:t>
      </w:r>
      <w:r>
        <w:rPr>
          <w:rFonts w:hint="eastAsia" w:ascii="仿宋" w:hAnsi="仿宋" w:eastAsia="仿宋" w:cs="仿宋"/>
          <w:bCs/>
          <w:sz w:val="32"/>
          <w:szCs w:val="32"/>
        </w:rPr>
        <w:t>(代理机构名称）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代理的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×××</w:t>
      </w:r>
      <w:r>
        <w:rPr>
          <w:rFonts w:hint="eastAsia" w:ascii="仿宋" w:hAnsi="仿宋" w:eastAsia="仿宋"/>
          <w:w w:val="110"/>
          <w:sz w:val="32"/>
          <w:szCs w:val="32"/>
          <w:shd w:val="clear" w:color="auto" w:fill="FFFFFF"/>
        </w:rPr>
        <w:t>（项目名称）项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目（项目编号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×××</w:t>
      </w:r>
      <w:r>
        <w:rPr>
          <w:rFonts w:hint="eastAsia" w:ascii="仿宋" w:hAnsi="仿宋" w:eastAsia="仿宋"/>
          <w:color w:val="000000"/>
          <w:w w:val="110"/>
          <w:sz w:val="32"/>
          <w:szCs w:val="32"/>
          <w:shd w:val="clear" w:color="auto" w:fill="FFFFFF"/>
        </w:rPr>
        <w:t>），现申请在省交易平台</w:t>
      </w:r>
      <w:r>
        <w:rPr>
          <w:rFonts w:hint="eastAsia" w:ascii="仿宋" w:hAnsi="仿宋" w:eastAsia="仿宋"/>
          <w:w w:val="110"/>
          <w:sz w:val="32"/>
          <w:szCs w:val="32"/>
          <w:shd w:val="clear" w:color="auto" w:fill="FFFFFF"/>
        </w:rPr>
        <w:t>抽取专家。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为保证本项目顺利开展招投标活动，我单位特做如下承诺：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  <w:t>一、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级公共资源交易平台办理的各项业务均符合法律法规要求。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二、严格遵守各项法律法规以及各项管理规定。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三、应当承担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四、自愿接受行政监督部门的监督管理。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五、所提供的材料均真实有效，在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县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级公共资源交易平台交易系统、公共服务系统填报的信息、提交的资料准确无误。</w:t>
      </w: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spacing w:line="56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spacing w:line="560" w:lineRule="exac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项目单位（盖章）：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shd w:val="clear" w:color="auto" w:fill="FFFFFF"/>
        </w:rPr>
        <w:t>(招标人/采购人名称）</w:t>
      </w:r>
      <w:r>
        <w:rPr>
          <w:rFonts w:hint="eastAsia" w:ascii="仿宋" w:hAnsi="仿宋" w:eastAsia="仿宋"/>
          <w:color w:val="FF0000"/>
          <w:sz w:val="32"/>
          <w:szCs w:val="32"/>
          <w:u w:val="single"/>
          <w:shd w:val="clear" w:color="auto" w:fill="FFFFFF"/>
        </w:rPr>
        <w:t xml:space="preserve"> </w:t>
      </w:r>
    </w:p>
    <w:p>
      <w:pPr>
        <w:pStyle w:val="5"/>
        <w:spacing w:line="560" w:lineRule="exact"/>
        <w:ind w:right="640"/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                            年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52520"/>
    <w:rsid w:val="40F52520"/>
    <w:rsid w:val="7C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customStyle="1" w:styleId="5">
    <w:name w:val="p0"/>
    <w:basedOn w:val="1"/>
    <w:uiPriority w:val="0"/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2022-04-25T02:13:00Z</dcterms:created>
  <dc:creator>HL2</dc:creator>
  <cp:lastModifiedBy>HL2</cp:lastModifiedBy>
  <dcterms:modified xsi:type="dcterms:W3CDTF">2022-04-25T03:08:10Z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